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D2" w:rsidRPr="00881235" w:rsidRDefault="009F6461" w:rsidP="00881235">
      <w:pPr>
        <w:pStyle w:val="Heading2"/>
        <w:rPr>
          <w:rStyle w:val="normaltextrun"/>
          <w:rFonts w:asciiTheme="minorHAnsi" w:eastAsiaTheme="minorHAnsi" w:hAnsiTheme="minorHAnsi" w:cstheme="minorBidi"/>
          <w:b/>
          <w:bCs/>
          <w:color w:val="002060"/>
          <w:sz w:val="28"/>
          <w:szCs w:val="24"/>
          <w:shd w:val="clear" w:color="auto" w:fill="FFFFFF"/>
        </w:rPr>
      </w:pPr>
      <w:r w:rsidRPr="00881235">
        <w:rPr>
          <w:rStyle w:val="normaltextrun"/>
          <w:rFonts w:asciiTheme="minorHAnsi" w:eastAsiaTheme="minorHAnsi" w:hAnsiTheme="minorHAnsi" w:cstheme="minorBidi"/>
          <w:b/>
          <w:bCs/>
          <w:color w:val="002060"/>
          <w:sz w:val="28"/>
          <w:szCs w:val="24"/>
          <w:shd w:val="clear" w:color="auto" w:fill="FFFFFF"/>
        </w:rPr>
        <w:t>Questions and answers from DCT webinar held – 17th January 2019</w:t>
      </w:r>
    </w:p>
    <w:p w:rsidR="00881235" w:rsidRPr="00881235" w:rsidRDefault="00881235" w:rsidP="00881235"/>
    <w:p w:rsidR="009F6461" w:rsidRDefault="00881235">
      <w:pPr>
        <w:rPr>
          <w:rStyle w:val="normaltextrun"/>
          <w:b/>
          <w:color w:val="002060"/>
          <w:sz w:val="24"/>
          <w:szCs w:val="24"/>
          <w:shd w:val="clear" w:color="auto" w:fill="FFFFFF"/>
        </w:rPr>
      </w:pPr>
      <w:r w:rsidRPr="00881235">
        <w:rPr>
          <w:rStyle w:val="normaltextrun"/>
          <w:b/>
          <w:bCs/>
          <w:color w:val="002060"/>
          <w:sz w:val="24"/>
          <w:szCs w:val="24"/>
          <w:shd w:val="clear" w:color="auto" w:fill="FFFFFF"/>
        </w:rPr>
        <w:t xml:space="preserve">Full details of all Scotland posts can be found at </w:t>
      </w:r>
      <w:hyperlink r:id="rId4" w:history="1">
        <w:r w:rsidRPr="00881235">
          <w:rPr>
            <w:rStyle w:val="Hyperlink"/>
            <w:b/>
            <w:bCs/>
            <w:color w:val="002060"/>
            <w:sz w:val="24"/>
            <w:szCs w:val="24"/>
            <w:shd w:val="clear" w:color="auto" w:fill="FFFFFF"/>
          </w:rPr>
          <w:t>www.copdend.ord</w:t>
        </w:r>
      </w:hyperlink>
      <w:r w:rsidRPr="00881235">
        <w:rPr>
          <w:rStyle w:val="normaltextrun"/>
          <w:b/>
          <w:bCs/>
          <w:color w:val="002060"/>
          <w:sz w:val="24"/>
          <w:szCs w:val="24"/>
          <w:shd w:val="clear" w:color="auto" w:fill="FFFFFF"/>
        </w:rPr>
        <w:t xml:space="preserve"> and </w:t>
      </w:r>
      <w:hyperlink r:id="rId5" w:tgtFrame="_blank" w:history="1">
        <w:r w:rsidRPr="00881235">
          <w:rPr>
            <w:rStyle w:val="normaltextrun"/>
            <w:rFonts w:cs="Segoe UI"/>
            <w:b/>
            <w:color w:val="002060"/>
            <w:sz w:val="24"/>
            <w:szCs w:val="24"/>
            <w:u w:val="single"/>
            <w:shd w:val="clear" w:color="auto" w:fill="FFFFFF"/>
          </w:rPr>
          <w:t>http://www.nes.scot.nhs.uk/recruitment/dental-recruitment</w:t>
        </w:r>
      </w:hyperlink>
      <w:r w:rsidRPr="00881235">
        <w:rPr>
          <w:rStyle w:val="normaltextrun"/>
          <w:b/>
          <w:color w:val="002060"/>
          <w:sz w:val="24"/>
          <w:szCs w:val="24"/>
          <w:shd w:val="clear" w:color="auto" w:fill="FFFFFF"/>
        </w:rPr>
        <w:t> </w:t>
      </w:r>
    </w:p>
    <w:p w:rsidR="00881235" w:rsidRPr="00881235" w:rsidRDefault="00881235">
      <w:pPr>
        <w:rPr>
          <w:rStyle w:val="normaltextrun"/>
          <w:b/>
          <w:bCs/>
          <w:color w:val="002060"/>
          <w:sz w:val="24"/>
          <w:szCs w:val="24"/>
          <w:shd w:val="clear" w:color="auto" w:fill="FFFFFF"/>
        </w:rPr>
      </w:pPr>
    </w:p>
    <w:p w:rsidR="00830556" w:rsidRPr="00923456" w:rsidRDefault="00830556" w:rsidP="005F77F3">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830556" w:rsidRPr="00923456" w:rsidRDefault="00830556" w:rsidP="005F77F3">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What is required for the initial application?</w:t>
      </w:r>
      <w:r>
        <w:rPr>
          <w:rFonts w:ascii="Calibri Light" w:eastAsia="Times New Roman" w:hAnsi="Calibri Light" w:cs="Times New Roman"/>
          <w:lang w:eastAsia="en-GB"/>
        </w:rPr>
        <w:t xml:space="preserve">  </w:t>
      </w:r>
      <w:r w:rsidRPr="00923456">
        <w:rPr>
          <w:rFonts w:ascii="Calibri Light" w:eastAsia="Times New Roman" w:hAnsi="Calibri Light" w:cs="Times New Roman"/>
          <w:lang w:eastAsia="en-GB"/>
        </w:rPr>
        <w:t>Do you need a CV?</w:t>
      </w:r>
    </w:p>
    <w:p w:rsidR="00830556" w:rsidRDefault="00830556" w:rsidP="005F77F3">
      <w:pPr>
        <w:spacing w:after="200" w:line="240" w:lineRule="auto"/>
        <w:rPr>
          <w:rFonts w:ascii="Calibri Light" w:eastAsia="Times New Roman" w:hAnsi="Calibri Light" w:cs="Times New Roman"/>
          <w:i/>
          <w:lang w:eastAsia="en-GB"/>
        </w:rPr>
      </w:pPr>
      <w:r w:rsidRPr="00830556">
        <w:rPr>
          <w:rFonts w:ascii="Calibri Light" w:eastAsia="Times New Roman" w:hAnsi="Calibri Light" w:cs="Times New Roman"/>
          <w:i/>
          <w:lang w:eastAsia="en-GB"/>
        </w:rPr>
        <w:t>There is no CV required, there is an application form that needs to be completed. Further Information for this is found on www.copdend.org website</w:t>
      </w:r>
    </w:p>
    <w:p w:rsidR="006B6B55" w:rsidRPr="00830556" w:rsidRDefault="006B6B55" w:rsidP="005F77F3">
      <w:pPr>
        <w:spacing w:after="200" w:line="240" w:lineRule="auto"/>
        <w:rPr>
          <w:rStyle w:val="normaltextrun"/>
          <w:rFonts w:ascii="Calibri Light" w:eastAsia="Times New Roman" w:hAnsi="Calibri Light" w:cs="Times New Roman"/>
          <w:i/>
          <w:lang w:eastAsia="en-GB"/>
        </w:rPr>
      </w:pPr>
    </w:p>
    <w:p w:rsidR="00923456" w:rsidRPr="00923456" w:rsidRDefault="00923456" w:rsidP="005F77F3">
      <w:pPr>
        <w:spacing w:after="200" w:line="240" w:lineRule="auto"/>
        <w:rPr>
          <w:rStyle w:val="normaltextrun"/>
          <w:rFonts w:asciiTheme="majorHAnsi" w:hAnsiTheme="majorHAnsi"/>
          <w:b/>
          <w:bCs/>
          <w:color w:val="44546A" w:themeColor="text2"/>
          <w:shd w:val="clear" w:color="auto" w:fill="FFFFFF"/>
        </w:rPr>
      </w:pPr>
      <w:r w:rsidRPr="00923456">
        <w:rPr>
          <w:rStyle w:val="normaltextrun"/>
          <w:rFonts w:asciiTheme="majorHAnsi" w:hAnsiTheme="majorHAnsi"/>
          <w:b/>
          <w:bCs/>
          <w:color w:val="44546A" w:themeColor="text2"/>
          <w:shd w:val="clear" w:color="auto" w:fill="FFFFFF"/>
        </w:rPr>
        <w:t>Question:</w:t>
      </w:r>
    </w:p>
    <w:p w:rsidR="00923456" w:rsidRPr="00923456" w:rsidRDefault="009F6461" w:rsidP="005F77F3">
      <w:pPr>
        <w:spacing w:after="200" w:line="240" w:lineRule="auto"/>
        <w:rPr>
          <w:rStyle w:val="normaltextrun"/>
          <w:rFonts w:asciiTheme="majorHAnsi" w:hAnsiTheme="majorHAnsi"/>
          <w:bCs/>
          <w:shd w:val="clear" w:color="auto" w:fill="FFFFFF"/>
        </w:rPr>
      </w:pPr>
      <w:r w:rsidRPr="00923456">
        <w:rPr>
          <w:rStyle w:val="normaltextrun"/>
          <w:rFonts w:asciiTheme="majorHAnsi" w:hAnsiTheme="majorHAnsi"/>
          <w:bCs/>
          <w:shd w:val="clear" w:color="auto" w:fill="FFFFFF"/>
        </w:rPr>
        <w:t>How should we prepare for the SJT and the interview?</w:t>
      </w:r>
    </w:p>
    <w:p w:rsidR="005F77F3" w:rsidRDefault="00923456" w:rsidP="005F77F3">
      <w:pPr>
        <w:spacing w:after="200" w:line="240" w:lineRule="auto"/>
        <w:rPr>
          <w:rStyle w:val="normaltextrun"/>
          <w:rFonts w:asciiTheme="majorHAnsi" w:hAnsiTheme="majorHAnsi"/>
          <w:bCs/>
          <w:i/>
          <w:shd w:val="clear" w:color="auto" w:fill="FFFFFF"/>
        </w:rPr>
      </w:pPr>
      <w:r w:rsidRPr="00923456">
        <w:rPr>
          <w:rStyle w:val="normaltextrun"/>
          <w:rFonts w:asciiTheme="majorHAnsi" w:hAnsiTheme="majorHAnsi"/>
          <w:bCs/>
          <w:i/>
          <w:shd w:val="clear" w:color="auto" w:fill="FFFFFF"/>
        </w:rPr>
        <w:t xml:space="preserve">There are sample SJTs available online. The SJT is specific to dental core training but </w:t>
      </w:r>
      <w:proofErr w:type="gramStart"/>
      <w:r w:rsidRPr="00923456">
        <w:rPr>
          <w:rStyle w:val="normaltextrun"/>
          <w:rFonts w:asciiTheme="majorHAnsi" w:hAnsiTheme="majorHAnsi"/>
          <w:bCs/>
          <w:i/>
          <w:shd w:val="clear" w:color="auto" w:fill="FFFFFF"/>
        </w:rPr>
        <w:t>similar to</w:t>
      </w:r>
      <w:proofErr w:type="gramEnd"/>
      <w:r w:rsidRPr="00923456">
        <w:rPr>
          <w:rStyle w:val="normaltextrun"/>
          <w:rFonts w:asciiTheme="majorHAnsi" w:hAnsiTheme="majorHAnsi"/>
          <w:bCs/>
          <w:i/>
          <w:shd w:val="clear" w:color="auto" w:fill="FFFFFF"/>
        </w:rPr>
        <w:t xml:space="preserve"> the medical SJT for foundation training</w:t>
      </w:r>
    </w:p>
    <w:p w:rsidR="006B6B55" w:rsidRPr="005F77F3" w:rsidRDefault="006B6B55" w:rsidP="005F77F3">
      <w:pPr>
        <w:spacing w:after="200" w:line="240" w:lineRule="auto"/>
        <w:rPr>
          <w:rStyle w:val="normaltextrun"/>
          <w:rFonts w:asciiTheme="majorHAnsi" w:hAnsiTheme="majorHAnsi"/>
          <w:bCs/>
          <w:i/>
          <w:shd w:val="clear" w:color="auto" w:fill="FFFFFF"/>
        </w:rPr>
      </w:pPr>
    </w:p>
    <w:p w:rsidR="00923456" w:rsidRPr="00923456" w:rsidRDefault="00923456" w:rsidP="005F77F3">
      <w:pPr>
        <w:spacing w:after="200" w:line="240" w:lineRule="auto"/>
        <w:rPr>
          <w:rStyle w:val="normaltextrun"/>
          <w:rFonts w:asciiTheme="majorHAnsi" w:hAnsiTheme="majorHAnsi"/>
          <w:b/>
          <w:bCs/>
          <w:color w:val="44546A" w:themeColor="text2"/>
          <w:shd w:val="clear" w:color="auto" w:fill="FFFFFF"/>
        </w:rPr>
      </w:pPr>
      <w:r w:rsidRPr="00923456">
        <w:rPr>
          <w:rStyle w:val="normaltextrun"/>
          <w:rFonts w:asciiTheme="majorHAnsi" w:hAnsiTheme="majorHAnsi"/>
          <w:b/>
          <w:bCs/>
          <w:color w:val="44546A" w:themeColor="text2"/>
          <w:shd w:val="clear" w:color="auto" w:fill="FFFFFF"/>
        </w:rPr>
        <w:t>Question:</w:t>
      </w:r>
    </w:p>
    <w:p w:rsidR="00923456" w:rsidRPr="00923456" w:rsidRDefault="00923456" w:rsidP="005F77F3">
      <w:pPr>
        <w:spacing w:after="200" w:line="240" w:lineRule="auto"/>
        <w:rPr>
          <w:rStyle w:val="normaltextrun"/>
          <w:rFonts w:asciiTheme="majorHAnsi" w:hAnsiTheme="majorHAnsi"/>
          <w:bCs/>
          <w:shd w:val="clear" w:color="auto" w:fill="FFFFFF"/>
        </w:rPr>
      </w:pPr>
      <w:r w:rsidRPr="00923456">
        <w:rPr>
          <w:rFonts w:asciiTheme="majorHAnsi" w:eastAsia="Times New Roman" w:hAnsiTheme="majorHAnsi" w:cs="Times New Roman"/>
          <w:lang w:eastAsia="en-GB"/>
        </w:rPr>
        <w:t>Does everyone who applies get to sit the SJT?</w:t>
      </w:r>
    </w:p>
    <w:p w:rsidR="00792F99" w:rsidRDefault="00923456" w:rsidP="005F77F3">
      <w:pPr>
        <w:spacing w:after="200" w:line="240" w:lineRule="auto"/>
        <w:rPr>
          <w:rFonts w:asciiTheme="majorHAnsi" w:eastAsia="Times New Roman" w:hAnsiTheme="majorHAnsi" w:cs="Times New Roman"/>
          <w:i/>
          <w:lang w:eastAsia="en-GB"/>
        </w:rPr>
      </w:pPr>
      <w:r w:rsidRPr="00923456">
        <w:rPr>
          <w:rFonts w:asciiTheme="majorHAnsi" w:eastAsia="Times New Roman" w:hAnsiTheme="majorHAnsi" w:cs="Times New Roman"/>
          <w:i/>
          <w:lang w:eastAsia="en-GB"/>
        </w:rPr>
        <w:t>If you meet the criteria within the DCT Person Specification you will be longlisted and therefore invited to sit the SJT</w:t>
      </w:r>
    </w:p>
    <w:p w:rsidR="006B6B55" w:rsidRPr="005F77F3" w:rsidRDefault="006B6B55" w:rsidP="005F77F3">
      <w:pPr>
        <w:spacing w:after="200" w:line="240" w:lineRule="auto"/>
        <w:rPr>
          <w:rStyle w:val="normaltextrun"/>
          <w:rFonts w:asciiTheme="majorHAnsi" w:eastAsia="Times New Roman" w:hAnsiTheme="majorHAnsi" w:cs="Times New Roman"/>
          <w:i/>
          <w:lang w:eastAsia="en-GB"/>
        </w:rPr>
      </w:pPr>
    </w:p>
    <w:p w:rsidR="006B6B55" w:rsidRPr="00923456" w:rsidRDefault="00792F99" w:rsidP="005F77F3">
      <w:pPr>
        <w:spacing w:after="200" w:line="240" w:lineRule="auto"/>
        <w:rPr>
          <w:rStyle w:val="normaltextrun"/>
          <w:rFonts w:asciiTheme="majorHAnsi" w:hAnsiTheme="majorHAnsi"/>
          <w:b/>
          <w:bCs/>
          <w:color w:val="44546A" w:themeColor="text2"/>
          <w:shd w:val="clear" w:color="auto" w:fill="FFFFFF"/>
        </w:rPr>
      </w:pPr>
      <w:r w:rsidRPr="00923456">
        <w:rPr>
          <w:rStyle w:val="normaltextrun"/>
          <w:rFonts w:asciiTheme="majorHAnsi" w:hAnsiTheme="majorHAnsi"/>
          <w:b/>
          <w:bCs/>
          <w:color w:val="44546A" w:themeColor="text2"/>
          <w:shd w:val="clear" w:color="auto" w:fill="FFFFFF"/>
        </w:rPr>
        <w:t>Question:</w:t>
      </w:r>
    </w:p>
    <w:p w:rsidR="005F77F3" w:rsidRPr="00923456" w:rsidRDefault="00792F99" w:rsidP="005F77F3">
      <w:pPr>
        <w:spacing w:after="200" w:line="240" w:lineRule="auto"/>
        <w:rPr>
          <w:rStyle w:val="normaltextrun"/>
          <w:rFonts w:asciiTheme="majorHAnsi" w:eastAsia="Times New Roman" w:hAnsiTheme="majorHAnsi" w:cs="Times New Roman"/>
          <w:lang w:eastAsia="en-GB"/>
        </w:rPr>
      </w:pPr>
      <w:r w:rsidRPr="00923456">
        <w:rPr>
          <w:rFonts w:asciiTheme="majorHAnsi" w:eastAsia="Times New Roman" w:hAnsiTheme="majorHAnsi" w:cs="Times New Roman"/>
          <w:lang w:eastAsia="en-GB"/>
        </w:rPr>
        <w:t>What percentage of your application score does the SJT make up?</w:t>
      </w:r>
      <w:r w:rsidR="005F77F3">
        <w:rPr>
          <w:rFonts w:asciiTheme="majorHAnsi" w:eastAsia="Times New Roman" w:hAnsiTheme="majorHAnsi" w:cs="Times New Roman"/>
          <w:lang w:eastAsia="en-GB"/>
        </w:rPr>
        <w:t xml:space="preserve"> </w:t>
      </w:r>
      <w:r w:rsidRPr="00923456">
        <w:rPr>
          <w:rFonts w:asciiTheme="majorHAnsi" w:eastAsia="Times New Roman" w:hAnsiTheme="majorHAnsi" w:cs="Times New Roman"/>
          <w:lang w:eastAsia="en-GB"/>
        </w:rPr>
        <w:t>Is there a 'passing mark' for SJT? If not met, will we still be invited for subsequent Interview stations?</w:t>
      </w:r>
    </w:p>
    <w:p w:rsidR="00792F99" w:rsidRPr="00923456" w:rsidRDefault="00792F99" w:rsidP="005F77F3">
      <w:pPr>
        <w:spacing w:after="200" w:line="240" w:lineRule="auto"/>
        <w:rPr>
          <w:rFonts w:asciiTheme="majorHAnsi" w:eastAsia="Times New Roman" w:hAnsiTheme="majorHAnsi" w:cs="Times New Roman"/>
          <w:i/>
          <w:lang w:eastAsia="en-GB"/>
        </w:rPr>
      </w:pPr>
      <w:r w:rsidRPr="00923456">
        <w:rPr>
          <w:rFonts w:asciiTheme="majorHAnsi" w:eastAsia="Times New Roman" w:hAnsiTheme="majorHAnsi" w:cs="Times New Roman"/>
          <w:i/>
          <w:lang w:eastAsia="en-GB"/>
        </w:rPr>
        <w:t>In DCT1: Each station in the interview is worth the same amount so the three interview stations are worth 25% each with the SJT making up 25%</w:t>
      </w:r>
    </w:p>
    <w:p w:rsidR="00792F99" w:rsidRPr="005F77F3" w:rsidRDefault="00792F99" w:rsidP="005F77F3">
      <w:pPr>
        <w:spacing w:after="200" w:line="240" w:lineRule="auto"/>
        <w:rPr>
          <w:rFonts w:asciiTheme="majorHAnsi" w:eastAsia="Times New Roman" w:hAnsiTheme="majorHAnsi" w:cs="Times New Roman"/>
          <w:i/>
          <w:lang w:eastAsia="en-GB"/>
        </w:rPr>
      </w:pPr>
      <w:r w:rsidRPr="00923456">
        <w:rPr>
          <w:rFonts w:asciiTheme="majorHAnsi" w:eastAsia="Times New Roman" w:hAnsiTheme="majorHAnsi" w:cs="Times New Roman"/>
          <w:i/>
          <w:lang w:eastAsia="en-GB"/>
        </w:rPr>
        <w:t>In DCT2/3 the SJT it will form 20% of the total score</w:t>
      </w:r>
    </w:p>
    <w:p w:rsidR="00792F99" w:rsidRDefault="00792F99" w:rsidP="005F77F3">
      <w:pPr>
        <w:spacing w:after="200" w:line="240" w:lineRule="auto"/>
        <w:rPr>
          <w:rFonts w:asciiTheme="majorHAnsi" w:eastAsia="Times New Roman" w:hAnsiTheme="majorHAnsi" w:cs="Times New Roman"/>
          <w:i/>
          <w:lang w:eastAsia="en-GB"/>
        </w:rPr>
      </w:pPr>
      <w:r w:rsidRPr="00923456">
        <w:rPr>
          <w:rFonts w:asciiTheme="majorHAnsi" w:eastAsia="Times New Roman" w:hAnsiTheme="majorHAnsi" w:cs="Times New Roman"/>
          <w:i/>
          <w:lang w:eastAsia="en-GB"/>
        </w:rPr>
        <w:t>Your SJT score will be combined with your scores from the assessment centre. Even if you score poorly in the SJT you will still be invited to the assessment centre</w:t>
      </w:r>
    </w:p>
    <w:p w:rsidR="006B6B55" w:rsidRPr="005F77F3" w:rsidRDefault="006B6B55" w:rsidP="005F77F3">
      <w:pPr>
        <w:spacing w:after="200" w:line="240" w:lineRule="auto"/>
        <w:rPr>
          <w:rStyle w:val="normaltextrun"/>
          <w:rFonts w:asciiTheme="majorHAnsi" w:eastAsia="Times New Roman" w:hAnsiTheme="majorHAnsi" w:cs="Times New Roman"/>
          <w:i/>
          <w:lang w:eastAsia="en-GB"/>
        </w:rPr>
      </w:pPr>
    </w:p>
    <w:p w:rsidR="00792F99" w:rsidRPr="00923456" w:rsidRDefault="00792F99" w:rsidP="005F77F3">
      <w:pPr>
        <w:spacing w:after="200" w:line="240" w:lineRule="auto"/>
        <w:rPr>
          <w:rStyle w:val="normaltextrun"/>
          <w:rFonts w:asciiTheme="majorHAnsi" w:hAnsiTheme="majorHAnsi"/>
          <w:b/>
          <w:bCs/>
          <w:color w:val="44546A" w:themeColor="text2"/>
          <w:shd w:val="clear" w:color="auto" w:fill="FFFFFF"/>
        </w:rPr>
      </w:pPr>
      <w:r w:rsidRPr="00923456">
        <w:rPr>
          <w:rStyle w:val="normaltextrun"/>
          <w:rFonts w:asciiTheme="majorHAnsi" w:hAnsiTheme="majorHAnsi"/>
          <w:b/>
          <w:bCs/>
          <w:color w:val="44546A" w:themeColor="text2"/>
          <w:shd w:val="clear" w:color="auto" w:fill="FFFFFF"/>
        </w:rPr>
        <w:t>Question:</w:t>
      </w:r>
    </w:p>
    <w:p w:rsidR="00923456" w:rsidRPr="005F77F3" w:rsidRDefault="00792F99" w:rsidP="005F77F3">
      <w:pPr>
        <w:spacing w:after="200" w:line="240" w:lineRule="auto"/>
        <w:rPr>
          <w:rStyle w:val="normaltextrun"/>
          <w:rFonts w:asciiTheme="majorHAnsi" w:eastAsia="Times New Roman" w:hAnsiTheme="majorHAnsi" w:cs="Times New Roman"/>
          <w:lang w:eastAsia="en-GB"/>
        </w:rPr>
      </w:pPr>
      <w:r w:rsidRPr="00923456">
        <w:rPr>
          <w:rFonts w:asciiTheme="majorHAnsi" w:eastAsia="Times New Roman" w:hAnsiTheme="majorHAnsi" w:cs="Times New Roman"/>
          <w:lang w:eastAsia="en-GB"/>
        </w:rPr>
        <w:t>Apart from the SJT, would there be an interview and if yes, what would the interview be like.</w:t>
      </w:r>
    </w:p>
    <w:p w:rsidR="00881235" w:rsidRPr="00881235" w:rsidRDefault="00792F99" w:rsidP="005F77F3">
      <w:pPr>
        <w:spacing w:after="200" w:line="240" w:lineRule="auto"/>
        <w:rPr>
          <w:rStyle w:val="normaltextrun"/>
          <w:rFonts w:asciiTheme="majorHAnsi" w:eastAsia="Times New Roman" w:hAnsiTheme="majorHAnsi" w:cs="Times New Roman"/>
          <w:i/>
          <w:lang w:eastAsia="en-GB"/>
        </w:rPr>
      </w:pPr>
      <w:r w:rsidRPr="00923456">
        <w:rPr>
          <w:rFonts w:asciiTheme="majorHAnsi" w:eastAsia="Times New Roman" w:hAnsiTheme="majorHAnsi" w:cs="Times New Roman"/>
          <w:i/>
          <w:lang w:eastAsia="en-GB"/>
        </w:rPr>
        <w:t>Yes, there will be an interview in addition to the SJT. There will be 3 interview stations comprising clinical governance, communication and a clinical scenari</w:t>
      </w:r>
      <w:r w:rsidR="00923456">
        <w:rPr>
          <w:rFonts w:asciiTheme="majorHAnsi" w:eastAsia="Times New Roman" w:hAnsiTheme="majorHAnsi" w:cs="Times New Roman"/>
          <w:i/>
          <w:lang w:eastAsia="en-GB"/>
        </w:rPr>
        <w:t>o.</w:t>
      </w:r>
    </w:p>
    <w:p w:rsidR="00881235" w:rsidRPr="00881235" w:rsidRDefault="00881235" w:rsidP="00881235">
      <w:pPr>
        <w:spacing w:after="200" w:line="240" w:lineRule="auto"/>
        <w:rPr>
          <w:rStyle w:val="normaltextrun"/>
          <w:rFonts w:asciiTheme="majorHAnsi" w:hAnsiTheme="majorHAnsi"/>
          <w:b/>
          <w:bCs/>
          <w:color w:val="44546A" w:themeColor="text2"/>
          <w:shd w:val="clear" w:color="auto" w:fill="FFFFFF"/>
        </w:rPr>
      </w:pPr>
      <w:r w:rsidRPr="00881235">
        <w:rPr>
          <w:rStyle w:val="normaltextrun"/>
          <w:rFonts w:asciiTheme="majorHAnsi" w:hAnsiTheme="majorHAnsi"/>
          <w:b/>
          <w:bCs/>
          <w:color w:val="44546A" w:themeColor="text2"/>
          <w:shd w:val="clear" w:color="auto" w:fill="FFFFFF"/>
        </w:rPr>
        <w:lastRenderedPageBreak/>
        <w:t>Question</w:t>
      </w:r>
      <w:r>
        <w:rPr>
          <w:rStyle w:val="normaltextrun"/>
          <w:rFonts w:asciiTheme="majorHAnsi" w:hAnsiTheme="majorHAnsi"/>
          <w:b/>
          <w:bCs/>
          <w:color w:val="44546A" w:themeColor="text2"/>
          <w:shd w:val="clear" w:color="auto" w:fill="FFFFFF"/>
        </w:rPr>
        <w:t>:</w:t>
      </w:r>
    </w:p>
    <w:p w:rsidR="00881235" w:rsidRPr="00881235" w:rsidRDefault="00881235" w:rsidP="00881235">
      <w:pPr>
        <w:spacing w:after="200" w:line="240" w:lineRule="auto"/>
        <w:rPr>
          <w:rFonts w:asciiTheme="majorHAnsi" w:eastAsia="Times New Roman" w:hAnsiTheme="majorHAnsi" w:cs="Times New Roman"/>
          <w:lang w:eastAsia="en-GB"/>
        </w:rPr>
      </w:pPr>
      <w:r w:rsidRPr="00881235">
        <w:rPr>
          <w:rFonts w:asciiTheme="majorHAnsi" w:eastAsia="Times New Roman" w:hAnsiTheme="majorHAnsi" w:cs="Times New Roman"/>
          <w:lang w:eastAsia="en-GB"/>
        </w:rPr>
        <w:t>When we apply, do we have to specify what speciality we intend to take up? </w:t>
      </w:r>
    </w:p>
    <w:p w:rsidR="00881235" w:rsidRPr="00881235" w:rsidRDefault="00881235" w:rsidP="00881235">
      <w:pPr>
        <w:spacing w:after="200" w:line="240" w:lineRule="auto"/>
        <w:rPr>
          <w:rFonts w:asciiTheme="majorHAnsi" w:eastAsia="Times New Roman" w:hAnsiTheme="majorHAnsi" w:cs="Times New Roman"/>
          <w:i/>
          <w:lang w:eastAsia="en-GB"/>
        </w:rPr>
      </w:pPr>
      <w:r w:rsidRPr="00881235">
        <w:rPr>
          <w:rFonts w:asciiTheme="majorHAnsi" w:eastAsia="Times New Roman" w:hAnsiTheme="majorHAnsi" w:cs="Times New Roman"/>
          <w:i/>
          <w:lang w:eastAsia="en-GB"/>
        </w:rPr>
        <w:t xml:space="preserve">You have to apply for specific </w:t>
      </w:r>
      <w:proofErr w:type="gramStart"/>
      <w:r w:rsidRPr="00881235">
        <w:rPr>
          <w:rFonts w:asciiTheme="majorHAnsi" w:eastAsia="Times New Roman" w:hAnsiTheme="majorHAnsi" w:cs="Times New Roman"/>
          <w:i/>
          <w:lang w:eastAsia="en-GB"/>
        </w:rPr>
        <w:t>posts</w:t>
      </w:r>
      <w:proofErr w:type="gramEnd"/>
      <w:r w:rsidRPr="00881235">
        <w:rPr>
          <w:rFonts w:asciiTheme="majorHAnsi" w:eastAsia="Times New Roman" w:hAnsiTheme="majorHAnsi" w:cs="Times New Roman"/>
          <w:i/>
          <w:lang w:eastAsia="en-GB"/>
        </w:rPr>
        <w:t xml:space="preserve"> but you do not need to indicate your future plans. </w:t>
      </w:r>
    </w:p>
    <w:p w:rsidR="00881235" w:rsidRPr="005F77F3" w:rsidRDefault="00881235" w:rsidP="005F77F3">
      <w:pPr>
        <w:spacing w:after="200" w:line="240" w:lineRule="auto"/>
        <w:rPr>
          <w:rStyle w:val="normaltextrun"/>
          <w:rFonts w:asciiTheme="majorHAnsi" w:hAnsiTheme="majorHAnsi"/>
          <w:bCs/>
          <w:i/>
          <w:shd w:val="clear" w:color="auto" w:fill="FFFFFF"/>
        </w:rPr>
      </w:pPr>
    </w:p>
    <w:p w:rsidR="00881235" w:rsidRPr="00881235" w:rsidRDefault="00881235" w:rsidP="00881235">
      <w:pPr>
        <w:spacing w:after="200" w:line="240" w:lineRule="auto"/>
        <w:rPr>
          <w:rStyle w:val="normaltextrun"/>
          <w:rFonts w:asciiTheme="majorHAnsi" w:hAnsiTheme="majorHAnsi"/>
          <w:b/>
          <w:bCs/>
          <w:color w:val="44546A" w:themeColor="text2"/>
          <w:shd w:val="clear" w:color="auto" w:fill="FFFFFF"/>
        </w:rPr>
      </w:pPr>
      <w:r w:rsidRPr="00881235">
        <w:rPr>
          <w:rStyle w:val="normaltextrun"/>
          <w:rFonts w:asciiTheme="majorHAnsi" w:hAnsiTheme="majorHAnsi"/>
          <w:b/>
          <w:bCs/>
          <w:color w:val="44546A" w:themeColor="text2"/>
          <w:shd w:val="clear" w:color="auto" w:fill="FFFFFF"/>
        </w:rPr>
        <w:t>Question</w:t>
      </w:r>
      <w:r>
        <w:rPr>
          <w:rStyle w:val="normaltextrun"/>
          <w:rFonts w:asciiTheme="majorHAnsi" w:hAnsiTheme="majorHAnsi"/>
          <w:b/>
          <w:bCs/>
          <w:color w:val="44546A" w:themeColor="text2"/>
          <w:shd w:val="clear" w:color="auto" w:fill="FFFFFF"/>
        </w:rPr>
        <w:t>:</w:t>
      </w:r>
    </w:p>
    <w:p w:rsidR="00881235" w:rsidRPr="00881235" w:rsidRDefault="00881235" w:rsidP="00881235">
      <w:pPr>
        <w:pStyle w:val="paragraph"/>
        <w:spacing w:before="0" w:beforeAutospacing="0" w:after="0" w:afterAutospacing="0"/>
        <w:textAlignment w:val="baseline"/>
        <w:rPr>
          <w:rFonts w:asciiTheme="majorHAnsi" w:hAnsiTheme="majorHAnsi"/>
          <w:sz w:val="22"/>
          <w:szCs w:val="22"/>
        </w:rPr>
      </w:pPr>
      <w:r>
        <w:rPr>
          <w:rStyle w:val="normaltextrun"/>
          <w:rFonts w:ascii="Calibri" w:hAnsi="Calibri" w:cs="Segoe UI"/>
          <w:color w:val="002060"/>
          <w:sz w:val="20"/>
          <w:szCs w:val="20"/>
        </w:rPr>
        <w:t xml:space="preserve">If </w:t>
      </w:r>
      <w:r w:rsidRPr="00881235">
        <w:rPr>
          <w:rFonts w:asciiTheme="majorHAnsi" w:hAnsiTheme="majorHAnsi"/>
          <w:sz w:val="22"/>
          <w:szCs w:val="22"/>
        </w:rPr>
        <w:t xml:space="preserve">you believe you are interested in a specialty career would you recommend focussing on applying for posts </w:t>
      </w:r>
      <w:proofErr w:type="gramStart"/>
      <w:r w:rsidRPr="00881235">
        <w:rPr>
          <w:rFonts w:asciiTheme="majorHAnsi" w:hAnsiTheme="majorHAnsi"/>
          <w:sz w:val="22"/>
          <w:szCs w:val="22"/>
        </w:rPr>
        <w:t>particular to</w:t>
      </w:r>
      <w:proofErr w:type="gramEnd"/>
      <w:r w:rsidRPr="00881235">
        <w:rPr>
          <w:rFonts w:asciiTheme="majorHAnsi" w:hAnsiTheme="majorHAnsi"/>
          <w:sz w:val="22"/>
          <w:szCs w:val="22"/>
        </w:rPr>
        <w:t xml:space="preserve"> that specialty for DCT1 and 2 etc or apply for </w:t>
      </w:r>
      <w:proofErr w:type="spellStart"/>
      <w:r w:rsidRPr="00881235">
        <w:rPr>
          <w:rFonts w:asciiTheme="majorHAnsi" w:hAnsiTheme="majorHAnsi"/>
          <w:sz w:val="22"/>
          <w:szCs w:val="22"/>
        </w:rPr>
        <w:t>maxfax</w:t>
      </w:r>
      <w:proofErr w:type="spellEnd"/>
      <w:r w:rsidRPr="00881235">
        <w:rPr>
          <w:rFonts w:asciiTheme="majorHAnsi" w:hAnsiTheme="majorHAnsi"/>
          <w:sz w:val="22"/>
          <w:szCs w:val="22"/>
        </w:rPr>
        <w:t xml:space="preserve"> one year for the experience? I have heard it is difficult to apply for any specialty training without doing </w:t>
      </w:r>
      <w:proofErr w:type="spellStart"/>
      <w:r w:rsidRPr="00881235">
        <w:rPr>
          <w:rFonts w:asciiTheme="majorHAnsi" w:hAnsiTheme="majorHAnsi"/>
          <w:sz w:val="22"/>
          <w:szCs w:val="22"/>
        </w:rPr>
        <w:t>maxfax</w:t>
      </w:r>
      <w:proofErr w:type="spellEnd"/>
      <w:r w:rsidRPr="00881235">
        <w:rPr>
          <w:rFonts w:asciiTheme="majorHAnsi" w:hAnsiTheme="majorHAnsi"/>
          <w:sz w:val="22"/>
          <w:szCs w:val="22"/>
        </w:rPr>
        <w:t>. </w:t>
      </w:r>
    </w:p>
    <w:p w:rsidR="00881235" w:rsidRDefault="00881235" w:rsidP="00881235">
      <w:pPr>
        <w:pStyle w:val="paragraph"/>
        <w:spacing w:before="0" w:beforeAutospacing="0" w:after="0" w:afterAutospacing="0"/>
        <w:textAlignment w:val="baseline"/>
        <w:rPr>
          <w:rFonts w:asciiTheme="majorHAnsi" w:hAnsiTheme="majorHAnsi"/>
          <w:sz w:val="22"/>
          <w:szCs w:val="22"/>
        </w:rPr>
      </w:pPr>
    </w:p>
    <w:p w:rsidR="00881235" w:rsidRPr="00881235" w:rsidRDefault="00881235" w:rsidP="00881235">
      <w:pPr>
        <w:pStyle w:val="paragraph"/>
        <w:spacing w:before="0" w:beforeAutospacing="0" w:after="0" w:afterAutospacing="0"/>
        <w:textAlignment w:val="baseline"/>
        <w:rPr>
          <w:rFonts w:asciiTheme="majorHAnsi" w:hAnsiTheme="majorHAnsi"/>
          <w:i/>
          <w:sz w:val="22"/>
          <w:szCs w:val="22"/>
        </w:rPr>
      </w:pPr>
      <w:r w:rsidRPr="00881235">
        <w:rPr>
          <w:rFonts w:asciiTheme="majorHAnsi" w:hAnsiTheme="majorHAnsi"/>
          <w:i/>
          <w:sz w:val="22"/>
          <w:szCs w:val="22"/>
        </w:rPr>
        <w:t>Our advice is to experience a broad range of specialties at core level before applying for specialty training.</w:t>
      </w:r>
    </w:p>
    <w:p w:rsidR="00881235" w:rsidRDefault="00881235" w:rsidP="005F77F3">
      <w:pPr>
        <w:spacing w:after="200" w:line="240" w:lineRule="auto"/>
        <w:rPr>
          <w:rStyle w:val="normaltextrun"/>
          <w:rFonts w:ascii="Calibri Light" w:hAnsi="Calibri Light"/>
          <w:b/>
          <w:bCs/>
          <w:color w:val="44546A" w:themeColor="text2"/>
          <w:shd w:val="clear" w:color="auto" w:fill="FFFFFF"/>
        </w:rPr>
      </w:pPr>
    </w:p>
    <w:p w:rsidR="00792F99" w:rsidRPr="00923456" w:rsidRDefault="00792F99" w:rsidP="005F77F3">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92F99" w:rsidRPr="00923456" w:rsidRDefault="00792F99"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Is there any recommended reading for a maxillofacial post for someone who has no real prior experience in that field?</w:t>
      </w:r>
    </w:p>
    <w:p w:rsidR="005F77F3" w:rsidRDefault="00792F99"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For OMFS posts speak to other trainees, undertake a period of shadowing or attendance at courses. There will be a 2-day induction to OMFS at the start of training for all trainees new to OMFS</w:t>
      </w:r>
    </w:p>
    <w:p w:rsidR="006B6B55" w:rsidRPr="006B6B55" w:rsidRDefault="006B6B55" w:rsidP="00923456">
      <w:pPr>
        <w:spacing w:after="200" w:line="240" w:lineRule="auto"/>
        <w:rPr>
          <w:rStyle w:val="normaltextrun"/>
          <w:rFonts w:ascii="Calibri Light" w:eastAsia="Times New Roman" w:hAnsi="Calibri Light" w:cs="Times New Roman"/>
          <w:i/>
          <w:lang w:eastAsia="en-GB"/>
        </w:rPr>
      </w:pPr>
    </w:p>
    <w:p w:rsidR="007B1C36" w:rsidRPr="00923456" w:rsidRDefault="007B1C36" w:rsidP="007B1C3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B1C36" w:rsidRPr="00923456" w:rsidRDefault="007B1C36" w:rsidP="007B1C36">
      <w:pPr>
        <w:spacing w:after="200" w:line="240" w:lineRule="auto"/>
        <w:rPr>
          <w:rStyle w:val="normaltextrun"/>
          <w:rFonts w:ascii="Calibri Light" w:hAnsi="Calibri Light"/>
          <w:bCs/>
          <w:shd w:val="clear" w:color="auto" w:fill="FFFFFF"/>
        </w:rPr>
      </w:pPr>
      <w:r w:rsidRPr="00923456">
        <w:rPr>
          <w:rStyle w:val="normaltextrun"/>
          <w:rFonts w:ascii="Calibri Light" w:hAnsi="Calibri Light"/>
          <w:bCs/>
          <w:shd w:val="clear" w:color="auto" w:fill="FFFFFF"/>
        </w:rPr>
        <w:t>Question for the current CT’s; what is their opinion on the 2-year posts? Do they suggest applying to be at the same location for 2 years? Or do they recommend 1-year posts?</w:t>
      </w:r>
    </w:p>
    <w:p w:rsidR="007B1C36" w:rsidRDefault="007B1C36" w:rsidP="007B1C36">
      <w:pPr>
        <w:spacing w:after="200" w:line="240" w:lineRule="auto"/>
        <w:rPr>
          <w:rStyle w:val="normaltextrun"/>
          <w:rFonts w:ascii="Calibri Light" w:hAnsi="Calibri Light"/>
          <w:bCs/>
          <w:i/>
          <w:shd w:val="clear" w:color="auto" w:fill="FFFFFF"/>
        </w:rPr>
      </w:pPr>
      <w:r w:rsidRPr="00972F29">
        <w:rPr>
          <w:rStyle w:val="normaltextrun"/>
          <w:rFonts w:ascii="Calibri Light" w:hAnsi="Calibri Light"/>
          <w:bCs/>
          <w:i/>
          <w:shd w:val="clear" w:color="auto" w:fill="FFFFFF"/>
        </w:rPr>
        <w:t>The 2-year DCT posts are new for 2019-20.</w:t>
      </w:r>
    </w:p>
    <w:p w:rsidR="006B6B55" w:rsidRDefault="006B6B55" w:rsidP="007B1C36">
      <w:pPr>
        <w:spacing w:after="200" w:line="240" w:lineRule="auto"/>
        <w:rPr>
          <w:rStyle w:val="normaltextrun"/>
          <w:rFonts w:ascii="Calibri Light" w:hAnsi="Calibri Light"/>
          <w:bCs/>
          <w:i/>
          <w:shd w:val="clear" w:color="auto" w:fill="FFFFFF"/>
        </w:rPr>
      </w:pPr>
    </w:p>
    <w:p w:rsidR="007B1C36" w:rsidRPr="00972F29" w:rsidRDefault="007B1C36" w:rsidP="007B1C3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B1C36" w:rsidRPr="00923456" w:rsidRDefault="007B1C36" w:rsidP="007B1C36">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D</w:t>
      </w:r>
      <w:r w:rsidR="005F77F3">
        <w:rPr>
          <w:rFonts w:ascii="Calibri Light" w:eastAsia="Times New Roman" w:hAnsi="Calibri Light" w:cs="Times New Roman"/>
          <w:lang w:eastAsia="en-GB"/>
        </w:rPr>
        <w:t>oes</w:t>
      </w:r>
      <w:r w:rsidRPr="00923456">
        <w:rPr>
          <w:rFonts w:ascii="Calibri Light" w:eastAsia="Times New Roman" w:hAnsi="Calibri Light" w:cs="Times New Roman"/>
          <w:lang w:eastAsia="en-GB"/>
        </w:rPr>
        <w:t xml:space="preserve"> </w:t>
      </w:r>
      <w:r w:rsidR="005F77F3">
        <w:rPr>
          <w:rFonts w:ascii="Calibri Light" w:eastAsia="Times New Roman" w:hAnsi="Calibri Light" w:cs="Times New Roman"/>
          <w:lang w:eastAsia="en-GB"/>
        </w:rPr>
        <w:t>DCT</w:t>
      </w:r>
      <w:r w:rsidRPr="00923456">
        <w:rPr>
          <w:rFonts w:ascii="Calibri Light" w:eastAsia="Times New Roman" w:hAnsi="Calibri Light" w:cs="Times New Roman"/>
          <w:lang w:eastAsia="en-GB"/>
        </w:rPr>
        <w:t>2 have this "2-year scheme"? I.e. you wouldn’t have to reapply in dtc3 year?</w:t>
      </w:r>
    </w:p>
    <w:p w:rsidR="007B1C36" w:rsidRDefault="007B1C36" w:rsidP="007B1C36">
      <w:pPr>
        <w:spacing w:after="200" w:line="240" w:lineRule="auto"/>
        <w:rPr>
          <w:rFonts w:ascii="Calibri Light" w:eastAsia="Times New Roman" w:hAnsi="Calibri Light" w:cs="Times New Roman"/>
          <w:i/>
          <w:lang w:eastAsia="en-GB"/>
        </w:rPr>
      </w:pPr>
      <w:r>
        <w:rPr>
          <w:rFonts w:ascii="Calibri Light" w:eastAsia="Times New Roman" w:hAnsi="Calibri Light" w:cs="Times New Roman"/>
          <w:i/>
          <w:lang w:eastAsia="en-GB"/>
        </w:rPr>
        <w:t>A</w:t>
      </w:r>
      <w:r w:rsidRPr="00972F29">
        <w:rPr>
          <w:rFonts w:ascii="Calibri Light" w:eastAsia="Times New Roman" w:hAnsi="Calibri Light" w:cs="Times New Roman"/>
          <w:i/>
          <w:lang w:eastAsia="en-GB"/>
        </w:rPr>
        <w:t>t present the 2-year posts only cover DCT1 and DCT2 years.</w:t>
      </w:r>
    </w:p>
    <w:p w:rsidR="006B6B55" w:rsidRDefault="006B6B55" w:rsidP="007B1C36">
      <w:pPr>
        <w:spacing w:after="200" w:line="240" w:lineRule="auto"/>
        <w:rPr>
          <w:rFonts w:ascii="Calibri Light" w:eastAsia="Times New Roman" w:hAnsi="Calibri Light" w:cs="Times New Roman"/>
          <w:i/>
          <w:lang w:eastAsia="en-GB"/>
        </w:rPr>
      </w:pPr>
    </w:p>
    <w:p w:rsidR="007B1C36" w:rsidRPr="00923456" w:rsidRDefault="007B1C36" w:rsidP="007B1C3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B1C36" w:rsidRPr="00923456" w:rsidRDefault="007B1C36" w:rsidP="007B1C36">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Does the 2-year option provide valuable experience when it comes to specialty training applications?</w:t>
      </w:r>
    </w:p>
    <w:p w:rsidR="007B1C36" w:rsidRPr="00727A07" w:rsidRDefault="007B1C36" w:rsidP="007B1C3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What are the advantages of the 2-year DCT posts compared to the 1-year posts?</w:t>
      </w:r>
    </w:p>
    <w:p w:rsidR="007B1C36" w:rsidRDefault="007B1C36" w:rsidP="007B1C36">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The 2-year posts will give the same experience as a DCT1 and DCT2 post but will give the postholder stability in knowing your location of training for 2 years.</w:t>
      </w:r>
    </w:p>
    <w:p w:rsidR="006B6B55" w:rsidRDefault="006B6B55">
      <w:pPr>
        <w:rPr>
          <w:rStyle w:val="normaltextrun"/>
          <w:rFonts w:ascii="Calibri Light" w:hAnsi="Calibri Light"/>
          <w:b/>
          <w:bCs/>
          <w:i/>
          <w:color w:val="44546A" w:themeColor="text2"/>
          <w:shd w:val="clear" w:color="auto" w:fill="FFFFFF"/>
        </w:rPr>
      </w:pPr>
      <w:r>
        <w:rPr>
          <w:rStyle w:val="normaltextrun"/>
          <w:rFonts w:ascii="Calibri Light" w:hAnsi="Calibri Light"/>
          <w:b/>
          <w:bCs/>
          <w:i/>
          <w:color w:val="44546A" w:themeColor="text2"/>
          <w:shd w:val="clear" w:color="auto" w:fill="FFFFFF"/>
        </w:rPr>
        <w:br w:type="page"/>
      </w:r>
    </w:p>
    <w:p w:rsidR="007B1C36" w:rsidRPr="00923456" w:rsidRDefault="007B1C36" w:rsidP="007B1C3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lastRenderedPageBreak/>
        <w:t>Question:</w:t>
      </w:r>
    </w:p>
    <w:p w:rsidR="007B1C36" w:rsidRPr="00727A07" w:rsidRDefault="007B1C36" w:rsidP="007B1C3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If applying for the 2-year CT1/ CT2 post is a portfolio needed at any point? Or are there any additional requirements for this post compared to a 1-year CT1 post?</w:t>
      </w:r>
    </w:p>
    <w:p w:rsidR="007B1C36" w:rsidRDefault="007B1C36" w:rsidP="007B1C36">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The application process for the 2-year post will be the same as for a DCT1 post.</w:t>
      </w:r>
    </w:p>
    <w:p w:rsidR="006B6B55" w:rsidRPr="00972F29" w:rsidRDefault="006B6B55" w:rsidP="007B1C36">
      <w:pPr>
        <w:spacing w:after="200" w:line="240" w:lineRule="auto"/>
        <w:rPr>
          <w:rStyle w:val="normaltextrun"/>
          <w:rFonts w:ascii="Calibri Light" w:eastAsia="Times New Roman" w:hAnsi="Calibri Light" w:cs="Times New Roman"/>
          <w:i/>
          <w:lang w:eastAsia="en-GB"/>
        </w:rPr>
      </w:pPr>
    </w:p>
    <w:p w:rsidR="004F72AC" w:rsidRPr="00830556" w:rsidRDefault="00830556"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830556" w:rsidRPr="00923456" w:rsidRDefault="00972F29" w:rsidP="00830556">
      <w:pPr>
        <w:spacing w:after="200" w:line="240" w:lineRule="auto"/>
        <w:rPr>
          <w:rStyle w:val="normaltextrun"/>
          <w:rFonts w:ascii="Calibri Light" w:eastAsia="Times New Roman" w:hAnsi="Calibri Light" w:cs="Times New Roman"/>
          <w:lang w:eastAsia="en-GB"/>
        </w:rPr>
      </w:pPr>
      <w:r>
        <w:rPr>
          <w:rFonts w:ascii="Calibri Light" w:eastAsia="Times New Roman" w:hAnsi="Calibri Light" w:cs="Times New Roman"/>
          <w:lang w:eastAsia="en-GB"/>
        </w:rPr>
        <w:t>D</w:t>
      </w:r>
      <w:r w:rsidR="00830556" w:rsidRPr="00923456">
        <w:rPr>
          <w:rFonts w:ascii="Calibri Light" w:eastAsia="Times New Roman" w:hAnsi="Calibri Light" w:cs="Times New Roman"/>
          <w:lang w:eastAsia="en-GB"/>
        </w:rPr>
        <w:t>uring the interview process for CT2, what percentage do you need to score in each station to be considered appointable?</w:t>
      </w:r>
    </w:p>
    <w:p w:rsidR="004F72AC" w:rsidRDefault="00830556" w:rsidP="00923456">
      <w:pPr>
        <w:spacing w:after="200" w:line="240" w:lineRule="auto"/>
        <w:rPr>
          <w:rFonts w:ascii="Calibri Light" w:eastAsia="Times New Roman" w:hAnsi="Calibri Light" w:cs="Times New Roman"/>
          <w:i/>
          <w:lang w:eastAsia="en-GB"/>
        </w:rPr>
      </w:pPr>
      <w:r w:rsidRPr="00830556">
        <w:rPr>
          <w:rFonts w:ascii="Calibri Light" w:eastAsia="Times New Roman" w:hAnsi="Calibri Light" w:cs="Times New Roman"/>
          <w:i/>
          <w:lang w:eastAsia="en-GB"/>
        </w:rPr>
        <w:t>There is no percentage score that you need to gain in each station. The outcome of the interview process will be dependent on your overall performance and your preferencing of posts.</w:t>
      </w:r>
    </w:p>
    <w:p w:rsidR="006B6B55" w:rsidRPr="00830556" w:rsidRDefault="006B6B55" w:rsidP="00923456">
      <w:pPr>
        <w:spacing w:after="200" w:line="240" w:lineRule="auto"/>
        <w:rPr>
          <w:rStyle w:val="normaltextrun"/>
          <w:rFonts w:ascii="Calibri Light" w:eastAsia="Times New Roman" w:hAnsi="Calibri Light" w:cs="Times New Roman"/>
          <w:i/>
          <w:lang w:eastAsia="en-GB"/>
        </w:rPr>
      </w:pPr>
    </w:p>
    <w:p w:rsidR="009F6461" w:rsidRPr="00923456" w:rsidRDefault="009F6461"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F6461" w:rsidRPr="00830556" w:rsidRDefault="004F72AC"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 xml:space="preserve">Is it advantageous to have completed both DCT1 and DCT2 </w:t>
      </w:r>
      <w:r w:rsidR="00792F99" w:rsidRPr="00923456">
        <w:rPr>
          <w:rFonts w:ascii="Calibri Light" w:eastAsia="Times New Roman" w:hAnsi="Calibri Light" w:cs="Times New Roman"/>
          <w:lang w:eastAsia="en-GB"/>
        </w:rPr>
        <w:t>to</w:t>
      </w:r>
      <w:r w:rsidRPr="00923456">
        <w:rPr>
          <w:rFonts w:ascii="Calibri Light" w:eastAsia="Times New Roman" w:hAnsi="Calibri Light" w:cs="Times New Roman"/>
          <w:lang w:eastAsia="en-GB"/>
        </w:rPr>
        <w:t xml:space="preserve"> progress into a hospital/PDS based career? Or would one year of DCT be acceptable also?</w:t>
      </w:r>
    </w:p>
    <w:p w:rsidR="004F72AC" w:rsidRDefault="004F72AC" w:rsidP="00923456">
      <w:pPr>
        <w:spacing w:after="200" w:line="240" w:lineRule="auto"/>
        <w:rPr>
          <w:rFonts w:ascii="Calibri Light" w:eastAsia="Times New Roman" w:hAnsi="Calibri Light" w:cs="Times New Roman"/>
          <w:i/>
          <w:lang w:eastAsia="en-GB"/>
        </w:rPr>
      </w:pPr>
      <w:r w:rsidRPr="00830556">
        <w:rPr>
          <w:rFonts w:ascii="Calibri Light" w:eastAsia="Times New Roman" w:hAnsi="Calibri Light" w:cs="Times New Roman"/>
          <w:i/>
          <w:lang w:eastAsia="en-GB"/>
        </w:rPr>
        <w:t>It would be advantageous to have experience in multiple environments and specialties to progress to a hospital or PDS based career.</w:t>
      </w:r>
    </w:p>
    <w:p w:rsidR="006B6B55" w:rsidRPr="00830556" w:rsidRDefault="006B6B55" w:rsidP="00923456">
      <w:pPr>
        <w:spacing w:after="200" w:line="240" w:lineRule="auto"/>
        <w:rPr>
          <w:rStyle w:val="normaltextrun"/>
          <w:rFonts w:ascii="Calibri Light" w:eastAsia="Times New Roman" w:hAnsi="Calibri Light" w:cs="Times New Roman"/>
          <w:i/>
          <w:lang w:eastAsia="en-GB"/>
        </w:rPr>
      </w:pPr>
    </w:p>
    <w:p w:rsidR="009F6461" w:rsidRPr="00923456" w:rsidRDefault="009F6461"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F6461" w:rsidRPr="00727A07" w:rsidRDefault="004F72AC"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 xml:space="preserve">Hi thanks for hosting this session! I wanted to ask if consideration is given to fresh EU graduates? Or is there an expectation for us to pass the MDFS? </w:t>
      </w:r>
    </w:p>
    <w:p w:rsidR="005F77F3" w:rsidRDefault="004F72AC" w:rsidP="00923456">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MFDS is not an essential requirement for core training. You are eligible to apply for dental core training if you meet the criteria within the DCT Personal Specificatio</w:t>
      </w:r>
      <w:r w:rsidR="00727A07" w:rsidRPr="00727A07">
        <w:rPr>
          <w:rFonts w:ascii="Calibri Light" w:eastAsia="Times New Roman" w:hAnsi="Calibri Light" w:cs="Times New Roman"/>
          <w:i/>
          <w:lang w:eastAsia="en-GB"/>
        </w:rPr>
        <w:t>n</w:t>
      </w:r>
      <w:r w:rsidR="006B6B55">
        <w:rPr>
          <w:rFonts w:ascii="Calibri Light" w:eastAsia="Times New Roman" w:hAnsi="Calibri Light" w:cs="Times New Roman"/>
          <w:i/>
          <w:lang w:eastAsia="en-GB"/>
        </w:rPr>
        <w:t>.</w:t>
      </w:r>
    </w:p>
    <w:p w:rsidR="006B6B55" w:rsidRPr="006B6B55" w:rsidRDefault="006B6B55" w:rsidP="00923456">
      <w:pPr>
        <w:spacing w:after="200" w:line="240" w:lineRule="auto"/>
        <w:rPr>
          <w:rStyle w:val="normaltextrun"/>
          <w:rFonts w:ascii="Calibri Light" w:eastAsia="Times New Roman" w:hAnsi="Calibri Light" w:cs="Times New Roman"/>
          <w:i/>
          <w:lang w:eastAsia="en-GB"/>
        </w:rPr>
      </w:pPr>
    </w:p>
    <w:p w:rsidR="009F6461" w:rsidRPr="00923456" w:rsidRDefault="009F6461"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F6461" w:rsidRPr="00923456" w:rsidRDefault="00727A07" w:rsidP="00923456">
      <w:pPr>
        <w:spacing w:after="200" w:line="240" w:lineRule="auto"/>
        <w:rPr>
          <w:rStyle w:val="normaltextrun"/>
          <w:rFonts w:ascii="Calibri Light" w:hAnsi="Calibri Light"/>
          <w:bCs/>
          <w:shd w:val="clear" w:color="auto" w:fill="FFFFFF"/>
        </w:rPr>
      </w:pPr>
      <w:r>
        <w:rPr>
          <w:rStyle w:val="normaltextrun"/>
          <w:rFonts w:ascii="Calibri Light" w:hAnsi="Calibri Light"/>
          <w:bCs/>
          <w:shd w:val="clear" w:color="auto" w:fill="FFFFFF"/>
        </w:rPr>
        <w:t>W</w:t>
      </w:r>
      <w:r w:rsidR="00C6556B" w:rsidRPr="00923456">
        <w:rPr>
          <w:rStyle w:val="normaltextrun"/>
          <w:rFonts w:ascii="Calibri Light" w:hAnsi="Calibri Light"/>
          <w:bCs/>
          <w:shd w:val="clear" w:color="auto" w:fill="FFFFFF"/>
        </w:rPr>
        <w:t>ould the interview scenarios be given ahead of the actual interview, just as it was done for the Oriel National FD this year?</w:t>
      </w:r>
    </w:p>
    <w:p w:rsidR="00881235" w:rsidRDefault="00792F99" w:rsidP="00923456">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No,</w:t>
      </w:r>
      <w:r w:rsidR="00C6556B" w:rsidRPr="00727A07">
        <w:rPr>
          <w:rFonts w:ascii="Calibri Light" w:eastAsia="Times New Roman" w:hAnsi="Calibri Light" w:cs="Times New Roman"/>
          <w:i/>
          <w:lang w:eastAsia="en-GB"/>
        </w:rPr>
        <w:t xml:space="preserve"> the scenarios will not be given ahead of time.</w:t>
      </w:r>
    </w:p>
    <w:p w:rsidR="006B6B55" w:rsidRDefault="006B6B55" w:rsidP="00923456">
      <w:pPr>
        <w:spacing w:after="200" w:line="240" w:lineRule="auto"/>
        <w:rPr>
          <w:rStyle w:val="normaltextrun"/>
          <w:rFonts w:ascii="Calibri Light" w:eastAsia="Times New Roman" w:hAnsi="Calibri Light" w:cs="Times New Roman"/>
          <w:i/>
          <w:lang w:eastAsia="en-GB"/>
        </w:rPr>
      </w:pPr>
    </w:p>
    <w:p w:rsidR="00881235" w:rsidRPr="00881235" w:rsidRDefault="00881235" w:rsidP="00881235">
      <w:pPr>
        <w:pStyle w:val="paragraph"/>
        <w:spacing w:before="0" w:beforeAutospacing="0" w:after="0" w:afterAutospacing="0"/>
        <w:textAlignment w:val="baseline"/>
        <w:rPr>
          <w:rStyle w:val="normaltextrun"/>
          <w:rFonts w:ascii="Calibri Light" w:eastAsiaTheme="minorHAnsi" w:hAnsi="Calibri Light" w:cstheme="minorBidi"/>
          <w:b/>
          <w:bCs/>
          <w:color w:val="44546A" w:themeColor="text2"/>
          <w:sz w:val="22"/>
          <w:szCs w:val="22"/>
          <w:shd w:val="clear" w:color="auto" w:fill="FFFFFF"/>
          <w:lang w:eastAsia="en-US"/>
        </w:rPr>
      </w:pPr>
      <w:r w:rsidRPr="00881235">
        <w:rPr>
          <w:rStyle w:val="normaltextrun"/>
          <w:rFonts w:ascii="Calibri Light" w:eastAsiaTheme="minorHAnsi" w:hAnsi="Calibri Light" w:cstheme="minorBidi"/>
          <w:b/>
          <w:bCs/>
          <w:color w:val="44546A" w:themeColor="text2"/>
          <w:sz w:val="22"/>
          <w:szCs w:val="22"/>
          <w:shd w:val="clear" w:color="auto" w:fill="FFFFFF"/>
          <w:lang w:eastAsia="en-US"/>
        </w:rPr>
        <w:t>Question</w:t>
      </w:r>
      <w:r w:rsidRPr="00881235">
        <w:rPr>
          <w:rStyle w:val="normaltextrun"/>
          <w:rFonts w:ascii="Calibri Light" w:eastAsiaTheme="minorHAnsi" w:hAnsi="Calibri Light" w:cstheme="minorBidi"/>
          <w:b/>
          <w:bCs/>
          <w:color w:val="44546A" w:themeColor="text2"/>
          <w:sz w:val="22"/>
          <w:szCs w:val="22"/>
          <w:shd w:val="clear" w:color="auto" w:fill="FFFFFF"/>
          <w:lang w:eastAsia="en-US"/>
        </w:rPr>
        <w:t> </w:t>
      </w:r>
    </w:p>
    <w:p w:rsidR="00881235" w:rsidRPr="00881235" w:rsidRDefault="00881235" w:rsidP="00881235">
      <w:pPr>
        <w:spacing w:after="200" w:line="240" w:lineRule="auto"/>
        <w:rPr>
          <w:rStyle w:val="normaltextrun"/>
          <w:rFonts w:ascii="Calibri Light" w:hAnsi="Calibri Light"/>
          <w:bCs/>
          <w:shd w:val="clear" w:color="auto" w:fill="FFFFFF"/>
        </w:rPr>
      </w:pPr>
      <w:r w:rsidRPr="00881235">
        <w:rPr>
          <w:rStyle w:val="normaltextrun"/>
          <w:rFonts w:ascii="Calibri Light" w:hAnsi="Calibri Light"/>
          <w:bCs/>
          <w:shd w:val="clear" w:color="auto" w:fill="FFFFFF"/>
        </w:rPr>
        <w:t>Will the questions / scenarios be the same across the UK?  </w:t>
      </w:r>
      <w:r w:rsidRPr="00881235">
        <w:rPr>
          <w:rStyle w:val="normaltextrun"/>
          <w:rFonts w:ascii="Calibri Light" w:hAnsi="Calibri Light"/>
          <w:bCs/>
          <w:shd w:val="clear" w:color="auto" w:fill="FFFFFF"/>
        </w:rPr>
        <w:t> </w:t>
      </w:r>
    </w:p>
    <w:p w:rsidR="00881235" w:rsidRDefault="00881235" w:rsidP="00881235">
      <w:pPr>
        <w:spacing w:after="200" w:line="240" w:lineRule="auto"/>
        <w:rPr>
          <w:rStyle w:val="normaltextrun"/>
          <w:rFonts w:ascii="Calibri Light" w:hAnsi="Calibri Light"/>
          <w:bCs/>
          <w:i/>
          <w:shd w:val="clear" w:color="auto" w:fill="FFFFFF"/>
        </w:rPr>
      </w:pPr>
      <w:r w:rsidRPr="00881235">
        <w:rPr>
          <w:rStyle w:val="normaltextrun"/>
          <w:rFonts w:ascii="Calibri Light" w:hAnsi="Calibri Light"/>
          <w:bCs/>
          <w:i/>
          <w:shd w:val="clear" w:color="auto" w:fill="FFFFFF"/>
        </w:rPr>
        <w:t xml:space="preserve">Yes, the scenarios are the same across the UK.  Applicants are reminded that it is unprofessional behaviour to share </w:t>
      </w:r>
      <w:proofErr w:type="gramStart"/>
      <w:r w:rsidRPr="00881235">
        <w:rPr>
          <w:rStyle w:val="normaltextrun"/>
          <w:rFonts w:ascii="Calibri Light" w:hAnsi="Calibri Light"/>
          <w:bCs/>
          <w:i/>
          <w:shd w:val="clear" w:color="auto" w:fill="FFFFFF"/>
        </w:rPr>
        <w:t>questions, and</w:t>
      </w:r>
      <w:proofErr w:type="gramEnd"/>
      <w:r w:rsidRPr="00881235">
        <w:rPr>
          <w:rStyle w:val="normaltextrun"/>
          <w:rFonts w:ascii="Calibri Light" w:hAnsi="Calibri Light"/>
          <w:bCs/>
          <w:i/>
          <w:shd w:val="clear" w:color="auto" w:fill="FFFFFF"/>
        </w:rPr>
        <w:t xml:space="preserve"> sharing of information puts your application at a disadvantage.  Statistical analysis of last years' results showed no difference in outcomes on the different days of recruitment.</w:t>
      </w:r>
      <w:r w:rsidRPr="00881235">
        <w:rPr>
          <w:rStyle w:val="normaltextrun"/>
          <w:rFonts w:ascii="Calibri Light" w:hAnsi="Calibri Light"/>
          <w:bCs/>
          <w:i/>
          <w:shd w:val="clear" w:color="auto" w:fill="FFFFFF"/>
        </w:rPr>
        <w:t> </w:t>
      </w:r>
    </w:p>
    <w:p w:rsidR="006B6B55" w:rsidRDefault="006B6B55" w:rsidP="00881235">
      <w:pPr>
        <w:spacing w:after="200" w:line="240" w:lineRule="auto"/>
        <w:rPr>
          <w:rStyle w:val="normaltextrun"/>
          <w:rFonts w:ascii="Calibri Light" w:hAnsi="Calibri Light"/>
          <w:bCs/>
          <w:i/>
          <w:shd w:val="clear" w:color="auto" w:fill="FFFFFF"/>
        </w:rPr>
      </w:pPr>
    </w:p>
    <w:p w:rsidR="006B6B55" w:rsidRPr="006B6B55" w:rsidRDefault="006B6B55" w:rsidP="006B6B55">
      <w:pPr>
        <w:pStyle w:val="paragraph"/>
        <w:spacing w:before="0" w:beforeAutospacing="0" w:after="0" w:afterAutospacing="0"/>
        <w:textAlignment w:val="baseline"/>
        <w:rPr>
          <w:rStyle w:val="normaltextrun"/>
          <w:rFonts w:ascii="Calibri Light" w:eastAsiaTheme="minorHAnsi" w:hAnsi="Calibri Light" w:cstheme="minorBidi"/>
          <w:b/>
          <w:bCs/>
          <w:color w:val="44546A" w:themeColor="text2"/>
          <w:sz w:val="22"/>
          <w:szCs w:val="22"/>
          <w:shd w:val="clear" w:color="auto" w:fill="FFFFFF"/>
          <w:lang w:eastAsia="en-US"/>
        </w:rPr>
      </w:pPr>
      <w:r w:rsidRPr="006B6B55">
        <w:rPr>
          <w:rStyle w:val="normaltextrun"/>
          <w:rFonts w:ascii="Calibri Light" w:eastAsiaTheme="minorHAnsi" w:hAnsi="Calibri Light" w:cstheme="minorBidi"/>
          <w:b/>
          <w:bCs/>
          <w:color w:val="44546A" w:themeColor="text2"/>
          <w:sz w:val="22"/>
          <w:szCs w:val="22"/>
          <w:shd w:val="clear" w:color="auto" w:fill="FFFFFF"/>
          <w:lang w:eastAsia="en-US"/>
        </w:rPr>
        <w:lastRenderedPageBreak/>
        <w:t>Question</w:t>
      </w:r>
      <w:r>
        <w:rPr>
          <w:rStyle w:val="normaltextrun"/>
          <w:rFonts w:ascii="Calibri Light" w:eastAsiaTheme="minorHAnsi" w:hAnsi="Calibri Light" w:cstheme="minorBidi"/>
          <w:b/>
          <w:bCs/>
          <w:color w:val="44546A" w:themeColor="text2"/>
          <w:sz w:val="22"/>
          <w:szCs w:val="22"/>
          <w:shd w:val="clear" w:color="auto" w:fill="FFFFFF"/>
          <w:lang w:eastAsia="en-US"/>
        </w:rPr>
        <w:t>:</w:t>
      </w:r>
      <w:r w:rsidRPr="006B6B55">
        <w:rPr>
          <w:rStyle w:val="normaltextrun"/>
          <w:rFonts w:ascii="Calibri Light" w:eastAsiaTheme="minorHAnsi" w:hAnsi="Calibri Light" w:cstheme="minorBidi"/>
          <w:b/>
          <w:bCs/>
          <w:color w:val="44546A" w:themeColor="text2"/>
          <w:sz w:val="22"/>
          <w:szCs w:val="22"/>
          <w:shd w:val="clear" w:color="auto" w:fill="FFFFFF"/>
          <w:lang w:eastAsia="en-US"/>
        </w:rPr>
        <w:t xml:space="preserve"> </w:t>
      </w:r>
    </w:p>
    <w:p w:rsidR="006B6B55" w:rsidRPr="006B6B55" w:rsidRDefault="006B6B55" w:rsidP="006B6B55">
      <w:pPr>
        <w:spacing w:after="200" w:line="240" w:lineRule="auto"/>
        <w:rPr>
          <w:rStyle w:val="normaltextrun"/>
          <w:rFonts w:ascii="Calibri Light" w:hAnsi="Calibri Light"/>
          <w:bCs/>
          <w:i/>
          <w:shd w:val="clear" w:color="auto" w:fill="FFFFFF"/>
        </w:rPr>
      </w:pPr>
      <w:r w:rsidRPr="006B6B55">
        <w:rPr>
          <w:rStyle w:val="normaltextrun"/>
          <w:rFonts w:ascii="Calibri Light" w:hAnsi="Calibri Light"/>
          <w:bCs/>
          <w:i/>
          <w:shd w:val="clear" w:color="auto" w:fill="FFFFFF"/>
        </w:rPr>
        <w:t>Is there a difference between English CT vs Scottish CT?</w:t>
      </w:r>
    </w:p>
    <w:p w:rsidR="00881235" w:rsidRDefault="006B6B55" w:rsidP="00923456">
      <w:pPr>
        <w:spacing w:after="200" w:line="240" w:lineRule="auto"/>
        <w:rPr>
          <w:rStyle w:val="normaltextrun"/>
          <w:rFonts w:ascii="Calibri Light" w:hAnsi="Calibri Light"/>
          <w:bCs/>
          <w:i/>
          <w:shd w:val="clear" w:color="auto" w:fill="FFFFFF"/>
        </w:rPr>
      </w:pPr>
      <w:r w:rsidRPr="006B6B55">
        <w:rPr>
          <w:rStyle w:val="normaltextrun"/>
          <w:rFonts w:ascii="Calibri Light" w:hAnsi="Calibri Light"/>
          <w:bCs/>
          <w:i/>
          <w:shd w:val="clear" w:color="auto" w:fill="FFFFFF"/>
        </w:rPr>
        <w:t xml:space="preserve">The curriculum and </w:t>
      </w:r>
      <w:proofErr w:type="spellStart"/>
      <w:r w:rsidRPr="006B6B55">
        <w:rPr>
          <w:rStyle w:val="normaltextrun"/>
          <w:rFonts w:ascii="Calibri Light" w:hAnsi="Calibri Light"/>
          <w:bCs/>
          <w:i/>
          <w:shd w:val="clear" w:color="auto" w:fill="FFFFFF"/>
        </w:rPr>
        <w:t>ePortfolio</w:t>
      </w:r>
      <w:proofErr w:type="spellEnd"/>
      <w:r w:rsidRPr="006B6B55">
        <w:rPr>
          <w:rStyle w:val="normaltextrun"/>
          <w:rFonts w:ascii="Calibri Light" w:hAnsi="Calibri Light"/>
          <w:bCs/>
          <w:i/>
          <w:shd w:val="clear" w:color="auto" w:fill="FFFFFF"/>
        </w:rPr>
        <w:t xml:space="preserve"> for dental core training are used across the UK.</w:t>
      </w:r>
    </w:p>
    <w:p w:rsidR="006B6B55" w:rsidRPr="006B6B55" w:rsidRDefault="006B6B55" w:rsidP="00923456">
      <w:pPr>
        <w:spacing w:after="200" w:line="240" w:lineRule="auto"/>
        <w:rPr>
          <w:rStyle w:val="normaltextrun"/>
          <w:rFonts w:ascii="Calibri Light" w:hAnsi="Calibri Light"/>
          <w:bCs/>
          <w:i/>
          <w:shd w:val="clear" w:color="auto" w:fill="FFFFFF"/>
        </w:rPr>
      </w:pPr>
    </w:p>
    <w:p w:rsidR="009F6461" w:rsidRPr="00923456" w:rsidRDefault="009F6461"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F6461" w:rsidRPr="00727A07" w:rsidRDefault="00C6556B"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What is the pay for DCT1, DCT2 and DCT3. Comparing England and Scotland</w:t>
      </w:r>
      <w:r w:rsidR="00727A07">
        <w:rPr>
          <w:rFonts w:ascii="Calibri Light" w:eastAsia="Times New Roman" w:hAnsi="Calibri Light" w:cs="Times New Roman"/>
          <w:lang w:eastAsia="en-GB"/>
        </w:rPr>
        <w:t>.</w:t>
      </w:r>
    </w:p>
    <w:p w:rsidR="006B6B55" w:rsidRDefault="00C6556B" w:rsidP="00923456">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For information on salar</w:t>
      </w:r>
      <w:r w:rsidR="003F6024">
        <w:rPr>
          <w:rFonts w:ascii="Calibri Light" w:eastAsia="Times New Roman" w:hAnsi="Calibri Light" w:cs="Times New Roman"/>
          <w:i/>
          <w:lang w:eastAsia="en-GB"/>
        </w:rPr>
        <w:t xml:space="preserve">ies </w:t>
      </w:r>
      <w:r w:rsidRPr="00727A07">
        <w:rPr>
          <w:rFonts w:ascii="Calibri Light" w:eastAsia="Times New Roman" w:hAnsi="Calibri Light" w:cs="Times New Roman"/>
          <w:i/>
          <w:lang w:eastAsia="en-GB"/>
        </w:rPr>
        <w:t>please</w:t>
      </w:r>
      <w:r w:rsidR="003F6024">
        <w:rPr>
          <w:rFonts w:ascii="Calibri Light" w:eastAsia="Times New Roman" w:hAnsi="Calibri Light" w:cs="Times New Roman"/>
          <w:i/>
          <w:lang w:eastAsia="en-GB"/>
        </w:rPr>
        <w:t xml:space="preserve"> see the advert on NHS Jobs</w:t>
      </w:r>
      <w:r w:rsidRPr="00727A07">
        <w:rPr>
          <w:rFonts w:ascii="Calibri Light" w:eastAsia="Times New Roman" w:hAnsi="Calibri Light" w:cs="Times New Roman"/>
          <w:i/>
          <w:lang w:eastAsia="en-GB"/>
        </w:rPr>
        <w:t>. Th</w:t>
      </w:r>
      <w:r w:rsidR="003F6024">
        <w:rPr>
          <w:rFonts w:ascii="Calibri Light" w:eastAsia="Times New Roman" w:hAnsi="Calibri Light" w:cs="Times New Roman"/>
          <w:i/>
          <w:lang w:eastAsia="en-GB"/>
        </w:rPr>
        <w:t>e current salary scale is</w:t>
      </w:r>
      <w:r w:rsidRPr="00727A07">
        <w:rPr>
          <w:rFonts w:ascii="Calibri Light" w:eastAsia="Times New Roman" w:hAnsi="Calibri Light" w:cs="Times New Roman"/>
          <w:i/>
          <w:lang w:eastAsia="en-GB"/>
        </w:rPr>
        <w:t xml:space="preserve"> </w:t>
      </w:r>
      <w:r w:rsidR="00727A07">
        <w:rPr>
          <w:rFonts w:ascii="Calibri Light" w:eastAsia="Times New Roman" w:hAnsi="Calibri Light" w:cs="Times New Roman"/>
          <w:i/>
          <w:lang w:eastAsia="en-GB"/>
        </w:rPr>
        <w:t>subject to change</w:t>
      </w:r>
      <w:r w:rsidRPr="00727A07">
        <w:rPr>
          <w:rFonts w:ascii="Calibri Light" w:eastAsia="Times New Roman" w:hAnsi="Calibri Light" w:cs="Times New Roman"/>
          <w:i/>
          <w:lang w:eastAsia="en-GB"/>
        </w:rPr>
        <w:t xml:space="preserve"> in April 2019.              </w:t>
      </w:r>
    </w:p>
    <w:p w:rsidR="001E6180" w:rsidRPr="00727A07" w:rsidRDefault="00C6556B" w:rsidP="00923456">
      <w:pPr>
        <w:spacing w:after="200" w:line="240" w:lineRule="auto"/>
        <w:rPr>
          <w:rStyle w:val="normaltextrun"/>
          <w:rFonts w:ascii="Calibri Light" w:eastAsia="Times New Roman" w:hAnsi="Calibri Light" w:cs="Times New Roman"/>
          <w:i/>
          <w:lang w:eastAsia="en-GB"/>
        </w:rPr>
      </w:pPr>
      <w:r w:rsidRPr="00727A07">
        <w:rPr>
          <w:rFonts w:ascii="Calibri Light" w:eastAsia="Times New Roman" w:hAnsi="Calibri Light" w:cs="Times New Roman"/>
          <w:i/>
          <w:lang w:eastAsia="en-GB"/>
        </w:rPr>
        <w:t xml:space="preserve">         </w:t>
      </w:r>
    </w:p>
    <w:p w:rsidR="00C6556B" w:rsidRPr="00923456" w:rsidRDefault="00C6556B"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1E6180" w:rsidRPr="00923456" w:rsidRDefault="001E6180" w:rsidP="00923456">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 xml:space="preserve">Is there any preference for applicants who have just completed VT vs those who have been in practice for a few years?  Could </w:t>
      </w:r>
      <w:r w:rsidR="00792F99" w:rsidRPr="00923456">
        <w:rPr>
          <w:rFonts w:ascii="Calibri Light" w:eastAsia="Times New Roman" w:hAnsi="Calibri Light" w:cs="Times New Roman"/>
          <w:lang w:eastAsia="en-GB"/>
        </w:rPr>
        <w:t>anyone</w:t>
      </w:r>
      <w:r w:rsidRPr="00923456">
        <w:rPr>
          <w:rFonts w:ascii="Calibri Light" w:eastAsia="Times New Roman" w:hAnsi="Calibri Light" w:cs="Times New Roman"/>
          <w:lang w:eastAsia="en-GB"/>
        </w:rPr>
        <w:t xml:space="preserve"> comment on advantages/disadvantages of pathway?</w:t>
      </w:r>
    </w:p>
    <w:p w:rsidR="00881235" w:rsidRDefault="001E6180"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 xml:space="preserve">There is no preference for applicants whether they apply from VT or practice, </w:t>
      </w:r>
      <w:proofErr w:type="gramStart"/>
      <w:r w:rsidRPr="00923456">
        <w:rPr>
          <w:rFonts w:ascii="Calibri Light" w:eastAsia="Times New Roman" w:hAnsi="Calibri Light" w:cs="Times New Roman"/>
          <w:i/>
          <w:lang w:eastAsia="en-GB"/>
        </w:rPr>
        <w:t>as long as</w:t>
      </w:r>
      <w:proofErr w:type="gramEnd"/>
      <w:r w:rsidRPr="00923456">
        <w:rPr>
          <w:rFonts w:ascii="Calibri Light" w:eastAsia="Times New Roman" w:hAnsi="Calibri Light" w:cs="Times New Roman"/>
          <w:i/>
          <w:lang w:eastAsia="en-GB"/>
        </w:rPr>
        <w:t xml:space="preserve"> the Person Specification is met. Most trainees experience no problems transitioning to a hospital environment.</w:t>
      </w:r>
    </w:p>
    <w:p w:rsidR="006B6B55" w:rsidRDefault="006B6B55" w:rsidP="00923456">
      <w:pPr>
        <w:spacing w:after="200" w:line="240" w:lineRule="auto"/>
        <w:rPr>
          <w:rFonts w:ascii="Calibri Light" w:eastAsia="Times New Roman" w:hAnsi="Calibri Light" w:cs="Times New Roman"/>
          <w:i/>
          <w:lang w:eastAsia="en-GB"/>
        </w:rPr>
      </w:pPr>
    </w:p>
    <w:p w:rsidR="00881235" w:rsidRPr="00881235" w:rsidRDefault="00881235" w:rsidP="00881235">
      <w:pPr>
        <w:spacing w:after="200" w:line="240" w:lineRule="auto"/>
        <w:rPr>
          <w:rStyle w:val="normaltextrun"/>
          <w:rFonts w:ascii="Calibri Light" w:hAnsi="Calibri Light"/>
          <w:b/>
          <w:bCs/>
          <w:color w:val="44546A" w:themeColor="text2"/>
          <w:shd w:val="clear" w:color="auto" w:fill="FFFFFF"/>
        </w:rPr>
      </w:pPr>
      <w:r w:rsidRPr="00881235">
        <w:rPr>
          <w:rStyle w:val="normaltextrun"/>
          <w:rFonts w:ascii="Calibri Light" w:hAnsi="Calibri Light"/>
          <w:b/>
          <w:bCs/>
          <w:color w:val="44546A" w:themeColor="text2"/>
          <w:shd w:val="clear" w:color="auto" w:fill="FFFFFF"/>
        </w:rPr>
        <w:t>Question</w:t>
      </w:r>
      <w:r>
        <w:rPr>
          <w:rStyle w:val="normaltextrun"/>
          <w:rFonts w:ascii="Calibri Light" w:hAnsi="Calibri Light"/>
          <w:b/>
          <w:bCs/>
          <w:color w:val="44546A" w:themeColor="text2"/>
          <w:shd w:val="clear" w:color="auto" w:fill="FFFFFF"/>
        </w:rPr>
        <w:t>:</w:t>
      </w:r>
    </w:p>
    <w:p w:rsidR="00881235" w:rsidRPr="00881235" w:rsidRDefault="00881235" w:rsidP="00881235">
      <w:pPr>
        <w:spacing w:after="200" w:line="240" w:lineRule="auto"/>
        <w:rPr>
          <w:rFonts w:ascii="Calibri Light" w:hAnsi="Calibri Light" w:cs="Times New Roman"/>
          <w:lang w:eastAsia="en-GB"/>
        </w:rPr>
      </w:pPr>
      <w:r w:rsidRPr="00881235">
        <w:rPr>
          <w:rFonts w:ascii="Calibri Light" w:hAnsi="Calibri Light" w:cs="Times New Roman"/>
          <w:lang w:eastAsia="en-GB"/>
        </w:rPr>
        <w:t xml:space="preserve">How is longlisting and shortlisting carried out? </w:t>
      </w:r>
    </w:p>
    <w:p w:rsidR="00881235" w:rsidRDefault="00881235" w:rsidP="00881235">
      <w:pPr>
        <w:spacing w:after="200" w:line="240" w:lineRule="auto"/>
        <w:rPr>
          <w:rFonts w:ascii="Calibri Light" w:hAnsi="Calibri Light" w:cs="Times New Roman"/>
          <w:i/>
          <w:lang w:eastAsia="en-GB"/>
        </w:rPr>
      </w:pPr>
      <w:r w:rsidRPr="00881235">
        <w:rPr>
          <w:rFonts w:ascii="Calibri Light" w:hAnsi="Calibri Light" w:cs="Times New Roman"/>
          <w:i/>
          <w:lang w:eastAsia="en-GB"/>
        </w:rPr>
        <w:t xml:space="preserve">Longlisting is determined by the criteria within the DCT Person Specification.  There is not shortlisting process for DCT recruitment.  </w:t>
      </w:r>
    </w:p>
    <w:p w:rsidR="006B6B55" w:rsidRPr="00881235" w:rsidRDefault="006B6B55" w:rsidP="00881235">
      <w:pPr>
        <w:spacing w:after="200" w:line="240" w:lineRule="auto"/>
        <w:rPr>
          <w:rFonts w:ascii="Calibri Light" w:eastAsia="Times New Roman" w:hAnsi="Calibri Light" w:cs="Times New Roman"/>
          <w:i/>
          <w:lang w:eastAsia="en-GB"/>
        </w:rPr>
      </w:pPr>
    </w:p>
    <w:p w:rsidR="00923456" w:rsidRPr="00923456" w:rsidRDefault="00923456"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23456" w:rsidRPr="00923456" w:rsidRDefault="00923456"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 xml:space="preserve">What is the general feeling/sentiment towards doing a DCT3 OMFS post, having </w:t>
      </w:r>
      <w:r w:rsidR="003F6024">
        <w:rPr>
          <w:rFonts w:ascii="Calibri Light" w:eastAsia="Times New Roman" w:hAnsi="Calibri Light" w:cs="Times New Roman"/>
          <w:lang w:eastAsia="en-GB"/>
        </w:rPr>
        <w:t xml:space="preserve">not </w:t>
      </w:r>
      <w:r w:rsidRPr="00923456">
        <w:rPr>
          <w:rFonts w:ascii="Calibri Light" w:eastAsia="Times New Roman" w:hAnsi="Calibri Light" w:cs="Times New Roman"/>
          <w:lang w:eastAsia="en-GB"/>
        </w:rPr>
        <w:t>done any OMFS in DCT1/DCT2 years. Genuine concern that will not be welcomed into DCT3 OMFS post w</w:t>
      </w:r>
      <w:r w:rsidR="003F6024">
        <w:rPr>
          <w:rFonts w:ascii="Calibri Light" w:eastAsia="Times New Roman" w:hAnsi="Calibri Light" w:cs="Times New Roman"/>
          <w:lang w:eastAsia="en-GB"/>
        </w:rPr>
        <w:t>ithout</w:t>
      </w:r>
      <w:r w:rsidRPr="00923456">
        <w:rPr>
          <w:rFonts w:ascii="Calibri Light" w:eastAsia="Times New Roman" w:hAnsi="Calibri Light" w:cs="Times New Roman"/>
          <w:lang w:eastAsia="en-GB"/>
        </w:rPr>
        <w:t xml:space="preserve"> any OMFS experience thus far.</w:t>
      </w:r>
    </w:p>
    <w:p w:rsidR="00923456" w:rsidRDefault="00923456"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This should not be a concern. Any trainees who have not done OMFS before will attend a 2-day OMFS induction at the start of the training period</w:t>
      </w:r>
      <w:r w:rsidR="006B6B55">
        <w:rPr>
          <w:rFonts w:ascii="Calibri Light" w:eastAsia="Times New Roman" w:hAnsi="Calibri Light" w:cs="Times New Roman"/>
          <w:i/>
          <w:lang w:eastAsia="en-GB"/>
        </w:rPr>
        <w:t>.</w:t>
      </w:r>
    </w:p>
    <w:p w:rsidR="006B6B55" w:rsidRPr="00923456" w:rsidRDefault="006B6B55" w:rsidP="00923456">
      <w:pPr>
        <w:spacing w:after="200" w:line="240" w:lineRule="auto"/>
        <w:rPr>
          <w:rStyle w:val="normaltextrun"/>
          <w:rFonts w:ascii="Calibri Light" w:eastAsia="Times New Roman" w:hAnsi="Calibri Light" w:cs="Times New Roman"/>
          <w:i/>
          <w:lang w:eastAsia="en-GB"/>
        </w:rPr>
      </w:pPr>
    </w:p>
    <w:p w:rsidR="00923456" w:rsidRPr="00923456" w:rsidRDefault="00923456"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23456" w:rsidRPr="00923456" w:rsidRDefault="00923456" w:rsidP="00923456">
      <w:pPr>
        <w:spacing w:after="200" w:line="240" w:lineRule="auto"/>
        <w:rPr>
          <w:rStyle w:val="normaltextrun"/>
          <w:rFonts w:ascii="Calibri Light" w:eastAsia="Times New Roman" w:hAnsi="Calibri Light" w:cs="Times New Roman"/>
          <w:lang w:eastAsia="en-GB"/>
        </w:rPr>
      </w:pPr>
      <w:r>
        <w:rPr>
          <w:rFonts w:ascii="Calibri Light" w:eastAsia="Times New Roman" w:hAnsi="Calibri Light" w:cs="Times New Roman"/>
          <w:lang w:eastAsia="en-GB"/>
        </w:rPr>
        <w:t>W</w:t>
      </w:r>
      <w:r w:rsidRPr="00923456">
        <w:rPr>
          <w:rFonts w:ascii="Calibri Light" w:eastAsia="Times New Roman" w:hAnsi="Calibri Light" w:cs="Times New Roman"/>
          <w:lang w:eastAsia="en-GB"/>
        </w:rPr>
        <w:t>hat support is given for studying in DCT posts - how much emphasis is placed on expanding the scope of knowledge.</w:t>
      </w:r>
    </w:p>
    <w:p w:rsidR="00923456" w:rsidRDefault="00923456"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DCT posts are training posts. There is a study day programme throughout the year at which attendance is mandatory and a study leave allowance</w:t>
      </w:r>
    </w:p>
    <w:p w:rsidR="006B6B55" w:rsidRDefault="006B6B55">
      <w:pPr>
        <w:rPr>
          <w:rFonts w:ascii="Calibri Light" w:eastAsia="Times New Roman" w:hAnsi="Calibri Light" w:cs="Times New Roman"/>
          <w:i/>
          <w:lang w:eastAsia="en-GB"/>
        </w:rPr>
      </w:pPr>
      <w:r>
        <w:rPr>
          <w:rFonts w:ascii="Calibri Light" w:eastAsia="Times New Roman" w:hAnsi="Calibri Light" w:cs="Times New Roman"/>
          <w:i/>
          <w:lang w:eastAsia="en-GB"/>
        </w:rPr>
        <w:br w:type="page"/>
      </w:r>
    </w:p>
    <w:p w:rsidR="00923456" w:rsidRPr="00923456" w:rsidRDefault="00923456"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lastRenderedPageBreak/>
        <w:t>Question:</w:t>
      </w:r>
    </w:p>
    <w:p w:rsidR="00923456" w:rsidRPr="00923456" w:rsidRDefault="00923456"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 xml:space="preserve">Is it </w:t>
      </w:r>
      <w:r>
        <w:rPr>
          <w:rFonts w:ascii="Calibri Light" w:eastAsia="Times New Roman" w:hAnsi="Calibri Light" w:cs="Times New Roman"/>
          <w:lang w:eastAsia="en-GB"/>
        </w:rPr>
        <w:t xml:space="preserve">one </w:t>
      </w:r>
      <w:r w:rsidRPr="00923456">
        <w:rPr>
          <w:rFonts w:ascii="Calibri Light" w:eastAsia="Times New Roman" w:hAnsi="Calibri Light" w:cs="Times New Roman"/>
          <w:lang w:eastAsia="en-GB"/>
        </w:rPr>
        <w:t>interviewer per station?</w:t>
      </w:r>
    </w:p>
    <w:p w:rsidR="00923456" w:rsidRDefault="00923456"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There will be two interviewers at each station</w:t>
      </w:r>
    </w:p>
    <w:p w:rsidR="006B6B55" w:rsidRPr="00727A07" w:rsidRDefault="006B6B55" w:rsidP="00923456">
      <w:pPr>
        <w:spacing w:after="200" w:line="240" w:lineRule="auto"/>
        <w:rPr>
          <w:rFonts w:ascii="Calibri Light" w:eastAsia="Times New Roman" w:hAnsi="Calibri Light" w:cs="Times New Roman"/>
          <w:i/>
          <w:lang w:eastAsia="en-GB"/>
        </w:rPr>
      </w:pPr>
    </w:p>
    <w:p w:rsidR="00923456" w:rsidRPr="00923456" w:rsidRDefault="00923456" w:rsidP="00923456">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23456" w:rsidRPr="00923456" w:rsidRDefault="00923456" w:rsidP="00923456">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Are there any exams you must do during your CT post?</w:t>
      </w:r>
    </w:p>
    <w:p w:rsidR="003F6024" w:rsidRDefault="00923456" w:rsidP="00923456">
      <w:pPr>
        <w:spacing w:after="200" w:line="240" w:lineRule="auto"/>
        <w:rPr>
          <w:rFonts w:ascii="Calibri Light" w:eastAsia="Times New Roman" w:hAnsi="Calibri Light" w:cs="Times New Roman"/>
          <w:i/>
          <w:lang w:eastAsia="en-GB"/>
        </w:rPr>
      </w:pPr>
      <w:r w:rsidRPr="00923456">
        <w:rPr>
          <w:rFonts w:ascii="Calibri Light" w:eastAsia="Times New Roman" w:hAnsi="Calibri Light" w:cs="Times New Roman"/>
          <w:i/>
          <w:lang w:eastAsia="en-GB"/>
        </w:rPr>
        <w:t>There are no exams that are a requirement of Dental Core Training but there is a curriculum that includes both summative and formative assessment.</w:t>
      </w:r>
    </w:p>
    <w:p w:rsidR="006B6B55" w:rsidRPr="006B6B55" w:rsidRDefault="006B6B55" w:rsidP="00923456">
      <w:pPr>
        <w:spacing w:after="200" w:line="240" w:lineRule="auto"/>
        <w:rPr>
          <w:rFonts w:ascii="Calibri Light" w:eastAsia="Times New Roman" w:hAnsi="Calibri Light" w:cs="Times New Roman"/>
          <w:i/>
          <w:lang w:eastAsia="en-GB"/>
        </w:rPr>
      </w:pP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27A07" w:rsidRPr="00727A07" w:rsidRDefault="00727A07" w:rsidP="00727A07">
      <w:pPr>
        <w:spacing w:after="200" w:line="240" w:lineRule="auto"/>
        <w:rPr>
          <w:rStyle w:val="normaltextrun"/>
          <w:rFonts w:ascii="Calibri Light" w:hAnsi="Calibri Light"/>
          <w:bCs/>
          <w:shd w:val="clear" w:color="auto" w:fill="FFFFFF"/>
        </w:rPr>
      </w:pPr>
      <w:r w:rsidRPr="00923456">
        <w:rPr>
          <w:rStyle w:val="normaltextrun"/>
          <w:rFonts w:ascii="Calibri Light" w:hAnsi="Calibri Light"/>
          <w:bCs/>
          <w:shd w:val="clear" w:color="auto" w:fill="FFFFFF"/>
        </w:rPr>
        <w:t>You mentioned a few hospitals that are good for hands-on Maxfax e.g. smaller hospitals like Forth Valley. Would you know of any other hospitals that you would recommend specifically?</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The post descriptors for each post are available on the copdend website. Each OMFS post will vary slightly. For specific details of the post we would advise speaking to current trainees in post.</w:t>
      </w:r>
    </w:p>
    <w:p w:rsidR="006B6B55" w:rsidRPr="003F6024" w:rsidRDefault="006B6B55" w:rsidP="00727A07">
      <w:pPr>
        <w:spacing w:after="200" w:line="240" w:lineRule="auto"/>
        <w:rPr>
          <w:rStyle w:val="normaltextrun"/>
          <w:rFonts w:ascii="Calibri Light" w:eastAsia="Times New Roman" w:hAnsi="Calibri Light" w:cs="Times New Roman"/>
          <w:i/>
          <w:lang w:eastAsia="en-GB"/>
        </w:rPr>
      </w:pP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27A07" w:rsidRPr="00923456" w:rsidRDefault="00727A07" w:rsidP="00727A07">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If you do not get a post in the first instance and go through clearing, do you only get offered a job that you've ranked in the first round? Or would you be offered any post that needs filled?</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There is no clearing for DCT posts.</w:t>
      </w:r>
    </w:p>
    <w:p w:rsidR="006B6B55" w:rsidRPr="003F6024" w:rsidRDefault="006B6B55" w:rsidP="00727A07">
      <w:pPr>
        <w:spacing w:after="200" w:line="240" w:lineRule="auto"/>
        <w:rPr>
          <w:rStyle w:val="normaltextrun"/>
          <w:rFonts w:ascii="Calibri Light" w:eastAsia="Times New Roman" w:hAnsi="Calibri Light" w:cs="Times New Roman"/>
          <w:i/>
          <w:lang w:eastAsia="en-GB"/>
        </w:rPr>
      </w:pP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27A07" w:rsidRPr="00923456" w:rsidRDefault="00727A07" w:rsidP="00727A07">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is there a maximum number of p</w:t>
      </w:r>
      <w:r w:rsidR="00881235">
        <w:rPr>
          <w:rFonts w:ascii="Calibri Light" w:eastAsia="Times New Roman" w:hAnsi="Calibri Light" w:cs="Times New Roman"/>
          <w:lang w:eastAsia="en-GB"/>
        </w:rPr>
        <w:t>osts</w:t>
      </w:r>
      <w:r w:rsidRPr="00923456">
        <w:rPr>
          <w:rFonts w:ascii="Calibri Light" w:eastAsia="Times New Roman" w:hAnsi="Calibri Light" w:cs="Times New Roman"/>
          <w:lang w:eastAsia="en-GB"/>
        </w:rPr>
        <w:t xml:space="preserve"> you can apply for?</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No, there is no maximum number</w:t>
      </w:r>
      <w:r w:rsidR="00881235">
        <w:rPr>
          <w:rFonts w:ascii="Calibri Light" w:eastAsia="Times New Roman" w:hAnsi="Calibri Light" w:cs="Times New Roman"/>
          <w:i/>
          <w:lang w:eastAsia="en-GB"/>
        </w:rPr>
        <w:t>.</w:t>
      </w:r>
      <w:r w:rsidR="00881235" w:rsidRPr="00881235">
        <w:t xml:space="preserve"> </w:t>
      </w:r>
      <w:r w:rsidR="00881235" w:rsidRPr="00881235">
        <w:rPr>
          <w:rFonts w:ascii="Calibri Light" w:eastAsia="Times New Roman" w:hAnsi="Calibri Light" w:cs="Times New Roman"/>
          <w:i/>
          <w:lang w:eastAsia="en-GB"/>
        </w:rPr>
        <w:t>You need to apply for a minimum of one post.  We would advise against only applying for one post as you would need to rank very highly to guarantee obtaining this post, and in only choosing one you limit your chances of being successful.</w:t>
      </w:r>
    </w:p>
    <w:p w:rsidR="006B6B55" w:rsidRPr="003F6024" w:rsidRDefault="006B6B55" w:rsidP="00727A07">
      <w:pPr>
        <w:spacing w:after="200" w:line="240" w:lineRule="auto"/>
        <w:rPr>
          <w:rFonts w:ascii="Calibri Light" w:eastAsia="Times New Roman" w:hAnsi="Calibri Light" w:cs="Times New Roman"/>
          <w:i/>
          <w:lang w:eastAsia="en-GB"/>
        </w:rPr>
      </w:pP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27A07" w:rsidRPr="00727A07" w:rsidRDefault="00727A07" w:rsidP="00727A07">
      <w:pPr>
        <w:spacing w:after="200" w:line="240" w:lineRule="auto"/>
        <w:rPr>
          <w:rStyle w:val="normaltextrun"/>
          <w:rFonts w:ascii="Calibri Light" w:eastAsia="Times New Roman" w:hAnsi="Calibri Light" w:cs="Times New Roman"/>
          <w:lang w:eastAsia="en-GB"/>
        </w:rPr>
      </w:pPr>
      <w:r w:rsidRPr="00923456">
        <w:rPr>
          <w:rFonts w:ascii="Calibri Light" w:eastAsia="Times New Roman" w:hAnsi="Calibri Light" w:cs="Times New Roman"/>
          <w:lang w:eastAsia="en-GB"/>
        </w:rPr>
        <w:t>Although the locations of the posts are available to view, is there further information available on the departments within hospital setting the CT1 posts would incorporate</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 xml:space="preserve">There are post descriptors available on our website for all DCT posts where you will find this information. </w:t>
      </w:r>
    </w:p>
    <w:p w:rsidR="006B6B55" w:rsidRDefault="006B6B55">
      <w:pPr>
        <w:rPr>
          <w:rFonts w:ascii="Calibri Light" w:eastAsia="Times New Roman" w:hAnsi="Calibri Light" w:cs="Times New Roman"/>
          <w:i/>
          <w:lang w:eastAsia="en-GB"/>
        </w:rPr>
      </w:pPr>
      <w:r>
        <w:rPr>
          <w:rFonts w:ascii="Calibri Light" w:eastAsia="Times New Roman" w:hAnsi="Calibri Light" w:cs="Times New Roman"/>
          <w:i/>
          <w:lang w:eastAsia="en-GB"/>
        </w:rPr>
        <w:br w:type="page"/>
      </w: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lastRenderedPageBreak/>
        <w:t>Question:</w:t>
      </w:r>
    </w:p>
    <w:p w:rsidR="00727A07" w:rsidRPr="00923456" w:rsidRDefault="00727A07" w:rsidP="00727A07">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Why are there so few paeds jobs?</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There are several DCT posts that include a Paediatric dentistry component, some of these are within the PDS. The DCT posts are designed to give applicants broad experience of the dental specialties</w:t>
      </w:r>
      <w:r>
        <w:rPr>
          <w:rFonts w:ascii="Calibri Light" w:eastAsia="Times New Roman" w:hAnsi="Calibri Light" w:cs="Times New Roman"/>
          <w:i/>
          <w:lang w:eastAsia="en-GB"/>
        </w:rPr>
        <w:t>.</w:t>
      </w:r>
    </w:p>
    <w:p w:rsidR="006B6B55" w:rsidRPr="003F6024" w:rsidRDefault="006B6B55" w:rsidP="00727A07">
      <w:pPr>
        <w:spacing w:after="200" w:line="240" w:lineRule="auto"/>
        <w:rPr>
          <w:rStyle w:val="normaltextrun"/>
          <w:rFonts w:ascii="Calibri Light" w:eastAsia="Times New Roman" w:hAnsi="Calibri Light" w:cs="Times New Roman"/>
          <w:i/>
          <w:lang w:eastAsia="en-GB"/>
        </w:rPr>
      </w:pPr>
    </w:p>
    <w:p w:rsidR="00727A07" w:rsidRPr="00923456" w:rsidRDefault="00727A07" w:rsidP="00727A07">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727A07" w:rsidRPr="00923456" w:rsidRDefault="00727A07" w:rsidP="00727A07">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I'm aware there is a specification to travel during the CT posts, I have my driving test next month will I be disadvantaged because I don't drive yet?</w:t>
      </w:r>
    </w:p>
    <w:p w:rsidR="00727A07" w:rsidRDefault="00727A07" w:rsidP="00727A07">
      <w:pPr>
        <w:spacing w:after="200" w:line="240" w:lineRule="auto"/>
        <w:rPr>
          <w:rFonts w:ascii="Calibri Light" w:eastAsia="Times New Roman" w:hAnsi="Calibri Light" w:cs="Times New Roman"/>
          <w:i/>
          <w:lang w:eastAsia="en-GB"/>
        </w:rPr>
      </w:pPr>
      <w:r w:rsidRPr="00727A07">
        <w:rPr>
          <w:rFonts w:ascii="Calibri Light" w:eastAsia="Times New Roman" w:hAnsi="Calibri Light" w:cs="Times New Roman"/>
          <w:i/>
          <w:lang w:eastAsia="en-GB"/>
        </w:rPr>
        <w:t>You would not be disadvantaged if you do not drive. Some posts will require travel to multiple sites and being able to drive may make this easier.</w:t>
      </w:r>
    </w:p>
    <w:p w:rsidR="006B6B55" w:rsidRPr="00727A07" w:rsidRDefault="006B6B55" w:rsidP="00727A07">
      <w:pPr>
        <w:spacing w:after="200" w:line="240" w:lineRule="auto"/>
        <w:rPr>
          <w:rFonts w:ascii="Calibri Light" w:eastAsia="Times New Roman" w:hAnsi="Calibri Light" w:cs="Times New Roman"/>
          <w:i/>
          <w:lang w:eastAsia="en-GB"/>
        </w:rPr>
      </w:pPr>
    </w:p>
    <w:p w:rsidR="00972F29" w:rsidRPr="00923456" w:rsidRDefault="00972F29" w:rsidP="00972F29">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72F29" w:rsidRPr="00923456" w:rsidRDefault="00972F29" w:rsidP="00972F29">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Are travel costs given?</w:t>
      </w:r>
    </w:p>
    <w:p w:rsidR="00972F29" w:rsidRDefault="00972F29" w:rsidP="00972F29">
      <w:pPr>
        <w:spacing w:after="200" w:line="240" w:lineRule="auto"/>
        <w:rPr>
          <w:rStyle w:val="normaltextrun"/>
          <w:rFonts w:ascii="Calibri Light" w:hAnsi="Calibri Light"/>
          <w:bCs/>
          <w:i/>
          <w:shd w:val="clear" w:color="auto" w:fill="FFFFFF"/>
        </w:rPr>
      </w:pPr>
      <w:r w:rsidRPr="00972F29">
        <w:rPr>
          <w:rStyle w:val="normaltextrun"/>
          <w:rFonts w:ascii="Calibri Light" w:hAnsi="Calibri Light"/>
          <w:bCs/>
          <w:i/>
          <w:shd w:val="clear" w:color="auto" w:fill="FFFFFF"/>
        </w:rPr>
        <w:t>No</w:t>
      </w:r>
      <w:r>
        <w:rPr>
          <w:rStyle w:val="normaltextrun"/>
          <w:rFonts w:ascii="Calibri Light" w:hAnsi="Calibri Light"/>
          <w:bCs/>
          <w:i/>
          <w:shd w:val="clear" w:color="auto" w:fill="FFFFFF"/>
        </w:rPr>
        <w:t>.</w:t>
      </w:r>
    </w:p>
    <w:p w:rsidR="006B6B55" w:rsidRPr="00972F29" w:rsidRDefault="006B6B55" w:rsidP="00972F29">
      <w:pPr>
        <w:spacing w:after="200" w:line="240" w:lineRule="auto"/>
        <w:rPr>
          <w:rStyle w:val="normaltextrun"/>
          <w:rFonts w:ascii="Calibri Light" w:hAnsi="Calibri Light"/>
          <w:bCs/>
          <w:i/>
          <w:shd w:val="clear" w:color="auto" w:fill="FFFFFF"/>
        </w:rPr>
      </w:pPr>
    </w:p>
    <w:p w:rsidR="00972F29" w:rsidRPr="00923456" w:rsidRDefault="00972F29" w:rsidP="00972F29">
      <w:pPr>
        <w:spacing w:after="200" w:line="240" w:lineRule="auto"/>
        <w:rPr>
          <w:rStyle w:val="normaltextrun"/>
          <w:rFonts w:ascii="Calibri Light" w:hAnsi="Calibri Light"/>
          <w:b/>
          <w:bCs/>
          <w:color w:val="44546A" w:themeColor="text2"/>
          <w:shd w:val="clear" w:color="auto" w:fill="FFFFFF"/>
        </w:rPr>
      </w:pPr>
      <w:r w:rsidRPr="00923456">
        <w:rPr>
          <w:rStyle w:val="normaltextrun"/>
          <w:rFonts w:ascii="Calibri Light" w:hAnsi="Calibri Light"/>
          <w:b/>
          <w:bCs/>
          <w:color w:val="44546A" w:themeColor="text2"/>
          <w:shd w:val="clear" w:color="auto" w:fill="FFFFFF"/>
        </w:rPr>
        <w:t>Question:</w:t>
      </w:r>
    </w:p>
    <w:p w:rsidR="00972F29" w:rsidRPr="00923456" w:rsidRDefault="00972F29" w:rsidP="00972F29">
      <w:pPr>
        <w:spacing w:after="200" w:line="240" w:lineRule="auto"/>
        <w:rPr>
          <w:rFonts w:ascii="Calibri Light" w:eastAsia="Times New Roman" w:hAnsi="Calibri Light" w:cs="Times New Roman"/>
          <w:lang w:eastAsia="en-GB"/>
        </w:rPr>
      </w:pPr>
      <w:r w:rsidRPr="00923456">
        <w:rPr>
          <w:rFonts w:ascii="Calibri Light" w:eastAsia="Times New Roman" w:hAnsi="Calibri Light" w:cs="Times New Roman"/>
          <w:lang w:eastAsia="en-GB"/>
        </w:rPr>
        <w:t>How does the shift rotation work for the OMFS posts?</w:t>
      </w:r>
    </w:p>
    <w:p w:rsidR="00972F29" w:rsidRDefault="00972F29" w:rsidP="00972F29">
      <w:pPr>
        <w:spacing w:after="200" w:line="240" w:lineRule="auto"/>
        <w:rPr>
          <w:rFonts w:ascii="Calibri Light" w:eastAsia="Times New Roman" w:hAnsi="Calibri Light" w:cs="Times New Roman"/>
          <w:i/>
          <w:lang w:eastAsia="en-GB"/>
        </w:rPr>
      </w:pPr>
      <w:r w:rsidRPr="00972F29">
        <w:rPr>
          <w:rFonts w:ascii="Calibri Light" w:eastAsia="Times New Roman" w:hAnsi="Calibri Light" w:cs="Times New Roman"/>
          <w:i/>
          <w:lang w:eastAsia="en-GB"/>
        </w:rPr>
        <w:t>This will vary, dependent on the OMFS post. The details are on the job descriptor for each post</w:t>
      </w:r>
    </w:p>
    <w:p w:rsidR="006B6B55" w:rsidRPr="00972F29" w:rsidRDefault="006B6B55" w:rsidP="00972F29">
      <w:pPr>
        <w:spacing w:after="200" w:line="240" w:lineRule="auto"/>
        <w:rPr>
          <w:rFonts w:ascii="Calibri Light" w:eastAsia="Times New Roman" w:hAnsi="Calibri Light" w:cs="Times New Roman"/>
          <w:i/>
          <w:lang w:eastAsia="en-GB"/>
        </w:rPr>
      </w:pPr>
    </w:p>
    <w:p w:rsidR="006B6B55" w:rsidRPr="006B6B55" w:rsidRDefault="006B6B55" w:rsidP="006B6B55">
      <w:pPr>
        <w:spacing w:after="200" w:line="240" w:lineRule="auto"/>
        <w:rPr>
          <w:b/>
          <w:bCs/>
          <w:color w:val="002060"/>
          <w:shd w:val="clear" w:color="auto" w:fill="FFFFFF"/>
        </w:rPr>
      </w:pPr>
      <w:r w:rsidRPr="006B6B55">
        <w:rPr>
          <w:rStyle w:val="normaltextrun"/>
          <w:b/>
          <w:bCs/>
          <w:color w:val="002060"/>
          <w:shd w:val="clear" w:color="auto" w:fill="FFFFFF"/>
        </w:rPr>
        <w:t>Question:</w:t>
      </w:r>
    </w:p>
    <w:p w:rsidR="006B6B55" w:rsidRPr="006B6B55" w:rsidRDefault="006B6B55" w:rsidP="006B6B55">
      <w:pPr>
        <w:spacing w:after="200" w:line="240" w:lineRule="auto"/>
        <w:rPr>
          <w:rFonts w:ascii="Calibri Light" w:hAnsi="Calibri Light"/>
        </w:rPr>
      </w:pPr>
      <w:r w:rsidRPr="006B6B55">
        <w:rPr>
          <w:rFonts w:ascii="Calibri Light" w:hAnsi="Calibri Light"/>
        </w:rPr>
        <w:t xml:space="preserve">If you are applying for a post, but have little experience on that </w:t>
      </w:r>
      <w:proofErr w:type="gramStart"/>
      <w:r w:rsidRPr="006B6B55">
        <w:rPr>
          <w:rFonts w:ascii="Calibri Light" w:hAnsi="Calibri Light"/>
        </w:rPr>
        <w:t>particular area</w:t>
      </w:r>
      <w:proofErr w:type="gramEnd"/>
      <w:r w:rsidRPr="006B6B55">
        <w:rPr>
          <w:rFonts w:ascii="Calibri Light" w:hAnsi="Calibri Light"/>
        </w:rPr>
        <w:t>, are you disadvantaged in any way vs other</w:t>
      </w:r>
      <w:bookmarkStart w:id="0" w:name="_GoBack"/>
      <w:bookmarkEnd w:id="0"/>
      <w:r w:rsidRPr="006B6B55">
        <w:rPr>
          <w:rFonts w:ascii="Calibri Light" w:hAnsi="Calibri Light"/>
        </w:rPr>
        <w:t xml:space="preserve">s with more, prior experience when applying? </w:t>
      </w:r>
    </w:p>
    <w:p w:rsidR="00727A07" w:rsidRPr="006B6B55" w:rsidRDefault="006B6B55" w:rsidP="006B6B55">
      <w:pPr>
        <w:spacing w:after="200" w:line="240" w:lineRule="auto"/>
        <w:rPr>
          <w:rFonts w:ascii="Calibri Light" w:hAnsi="Calibri Light"/>
          <w:i/>
        </w:rPr>
      </w:pPr>
      <w:r w:rsidRPr="006B6B55">
        <w:rPr>
          <w:rFonts w:ascii="Calibri Light" w:hAnsi="Calibri Light"/>
          <w:i/>
        </w:rPr>
        <w:t xml:space="preserve">No.  </w:t>
      </w:r>
    </w:p>
    <w:sectPr w:rsidR="00727A07" w:rsidRPr="006B6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61"/>
    <w:rsid w:val="001E6180"/>
    <w:rsid w:val="003B2FD2"/>
    <w:rsid w:val="003F6024"/>
    <w:rsid w:val="004F72AC"/>
    <w:rsid w:val="005F77F3"/>
    <w:rsid w:val="006B6B55"/>
    <w:rsid w:val="00727A07"/>
    <w:rsid w:val="00792F99"/>
    <w:rsid w:val="007B1C36"/>
    <w:rsid w:val="00830556"/>
    <w:rsid w:val="00881235"/>
    <w:rsid w:val="00923456"/>
    <w:rsid w:val="00972F29"/>
    <w:rsid w:val="009F6461"/>
    <w:rsid w:val="00C6556B"/>
    <w:rsid w:val="00F3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BACF"/>
  <w15:chartTrackingRefBased/>
  <w15:docId w15:val="{B2B38957-4AFE-4F6F-B1D2-F866BB35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12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F6461"/>
  </w:style>
  <w:style w:type="paragraph" w:customStyle="1" w:styleId="paragraph">
    <w:name w:val="paragraph"/>
    <w:basedOn w:val="Normal"/>
    <w:rsid w:val="00881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81235"/>
  </w:style>
  <w:style w:type="character" w:styleId="Hyperlink">
    <w:name w:val="Hyperlink"/>
    <w:basedOn w:val="DefaultParagraphFont"/>
    <w:uiPriority w:val="99"/>
    <w:unhideWhenUsed/>
    <w:rsid w:val="00881235"/>
    <w:rPr>
      <w:color w:val="0563C1" w:themeColor="hyperlink"/>
      <w:u w:val="single"/>
    </w:rPr>
  </w:style>
  <w:style w:type="character" w:styleId="UnresolvedMention">
    <w:name w:val="Unresolved Mention"/>
    <w:basedOn w:val="DefaultParagraphFont"/>
    <w:uiPriority w:val="99"/>
    <w:semiHidden/>
    <w:unhideWhenUsed/>
    <w:rsid w:val="00881235"/>
    <w:rPr>
      <w:color w:val="605E5C"/>
      <w:shd w:val="clear" w:color="auto" w:fill="E1DFDD"/>
    </w:rPr>
  </w:style>
  <w:style w:type="character" w:customStyle="1" w:styleId="Heading2Char">
    <w:name w:val="Heading 2 Char"/>
    <w:basedOn w:val="DefaultParagraphFont"/>
    <w:link w:val="Heading2"/>
    <w:uiPriority w:val="9"/>
    <w:rsid w:val="008812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670">
      <w:bodyDiv w:val="1"/>
      <w:marLeft w:val="0"/>
      <w:marRight w:val="0"/>
      <w:marTop w:val="0"/>
      <w:marBottom w:val="0"/>
      <w:divBdr>
        <w:top w:val="none" w:sz="0" w:space="0" w:color="auto"/>
        <w:left w:val="none" w:sz="0" w:space="0" w:color="auto"/>
        <w:bottom w:val="none" w:sz="0" w:space="0" w:color="auto"/>
        <w:right w:val="none" w:sz="0" w:space="0" w:color="auto"/>
      </w:divBdr>
    </w:div>
    <w:div w:id="92552846">
      <w:bodyDiv w:val="1"/>
      <w:marLeft w:val="0"/>
      <w:marRight w:val="0"/>
      <w:marTop w:val="0"/>
      <w:marBottom w:val="0"/>
      <w:divBdr>
        <w:top w:val="none" w:sz="0" w:space="0" w:color="auto"/>
        <w:left w:val="none" w:sz="0" w:space="0" w:color="auto"/>
        <w:bottom w:val="none" w:sz="0" w:space="0" w:color="auto"/>
        <w:right w:val="none" w:sz="0" w:space="0" w:color="auto"/>
      </w:divBdr>
    </w:div>
    <w:div w:id="92828672">
      <w:bodyDiv w:val="1"/>
      <w:marLeft w:val="0"/>
      <w:marRight w:val="0"/>
      <w:marTop w:val="0"/>
      <w:marBottom w:val="0"/>
      <w:divBdr>
        <w:top w:val="none" w:sz="0" w:space="0" w:color="auto"/>
        <w:left w:val="none" w:sz="0" w:space="0" w:color="auto"/>
        <w:bottom w:val="none" w:sz="0" w:space="0" w:color="auto"/>
        <w:right w:val="none" w:sz="0" w:space="0" w:color="auto"/>
      </w:divBdr>
    </w:div>
    <w:div w:id="171457760">
      <w:bodyDiv w:val="1"/>
      <w:marLeft w:val="0"/>
      <w:marRight w:val="0"/>
      <w:marTop w:val="0"/>
      <w:marBottom w:val="0"/>
      <w:divBdr>
        <w:top w:val="none" w:sz="0" w:space="0" w:color="auto"/>
        <w:left w:val="none" w:sz="0" w:space="0" w:color="auto"/>
        <w:bottom w:val="none" w:sz="0" w:space="0" w:color="auto"/>
        <w:right w:val="none" w:sz="0" w:space="0" w:color="auto"/>
      </w:divBdr>
    </w:div>
    <w:div w:id="188490212">
      <w:bodyDiv w:val="1"/>
      <w:marLeft w:val="0"/>
      <w:marRight w:val="0"/>
      <w:marTop w:val="0"/>
      <w:marBottom w:val="0"/>
      <w:divBdr>
        <w:top w:val="none" w:sz="0" w:space="0" w:color="auto"/>
        <w:left w:val="none" w:sz="0" w:space="0" w:color="auto"/>
        <w:bottom w:val="none" w:sz="0" w:space="0" w:color="auto"/>
        <w:right w:val="none" w:sz="0" w:space="0" w:color="auto"/>
      </w:divBdr>
    </w:div>
    <w:div w:id="196435255">
      <w:bodyDiv w:val="1"/>
      <w:marLeft w:val="0"/>
      <w:marRight w:val="0"/>
      <w:marTop w:val="0"/>
      <w:marBottom w:val="0"/>
      <w:divBdr>
        <w:top w:val="none" w:sz="0" w:space="0" w:color="auto"/>
        <w:left w:val="none" w:sz="0" w:space="0" w:color="auto"/>
        <w:bottom w:val="none" w:sz="0" w:space="0" w:color="auto"/>
        <w:right w:val="none" w:sz="0" w:space="0" w:color="auto"/>
      </w:divBdr>
    </w:div>
    <w:div w:id="229121433">
      <w:bodyDiv w:val="1"/>
      <w:marLeft w:val="0"/>
      <w:marRight w:val="0"/>
      <w:marTop w:val="0"/>
      <w:marBottom w:val="0"/>
      <w:divBdr>
        <w:top w:val="none" w:sz="0" w:space="0" w:color="auto"/>
        <w:left w:val="none" w:sz="0" w:space="0" w:color="auto"/>
        <w:bottom w:val="none" w:sz="0" w:space="0" w:color="auto"/>
        <w:right w:val="none" w:sz="0" w:space="0" w:color="auto"/>
      </w:divBdr>
    </w:div>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271087540">
      <w:bodyDiv w:val="1"/>
      <w:marLeft w:val="0"/>
      <w:marRight w:val="0"/>
      <w:marTop w:val="0"/>
      <w:marBottom w:val="0"/>
      <w:divBdr>
        <w:top w:val="none" w:sz="0" w:space="0" w:color="auto"/>
        <w:left w:val="none" w:sz="0" w:space="0" w:color="auto"/>
        <w:bottom w:val="none" w:sz="0" w:space="0" w:color="auto"/>
        <w:right w:val="none" w:sz="0" w:space="0" w:color="auto"/>
      </w:divBdr>
    </w:div>
    <w:div w:id="357631792">
      <w:bodyDiv w:val="1"/>
      <w:marLeft w:val="0"/>
      <w:marRight w:val="0"/>
      <w:marTop w:val="0"/>
      <w:marBottom w:val="0"/>
      <w:divBdr>
        <w:top w:val="none" w:sz="0" w:space="0" w:color="auto"/>
        <w:left w:val="none" w:sz="0" w:space="0" w:color="auto"/>
        <w:bottom w:val="none" w:sz="0" w:space="0" w:color="auto"/>
        <w:right w:val="none" w:sz="0" w:space="0" w:color="auto"/>
      </w:divBdr>
    </w:div>
    <w:div w:id="378358931">
      <w:bodyDiv w:val="1"/>
      <w:marLeft w:val="0"/>
      <w:marRight w:val="0"/>
      <w:marTop w:val="0"/>
      <w:marBottom w:val="0"/>
      <w:divBdr>
        <w:top w:val="none" w:sz="0" w:space="0" w:color="auto"/>
        <w:left w:val="none" w:sz="0" w:space="0" w:color="auto"/>
        <w:bottom w:val="none" w:sz="0" w:space="0" w:color="auto"/>
        <w:right w:val="none" w:sz="0" w:space="0" w:color="auto"/>
      </w:divBdr>
    </w:div>
    <w:div w:id="386992900">
      <w:bodyDiv w:val="1"/>
      <w:marLeft w:val="0"/>
      <w:marRight w:val="0"/>
      <w:marTop w:val="0"/>
      <w:marBottom w:val="0"/>
      <w:divBdr>
        <w:top w:val="none" w:sz="0" w:space="0" w:color="auto"/>
        <w:left w:val="none" w:sz="0" w:space="0" w:color="auto"/>
        <w:bottom w:val="none" w:sz="0" w:space="0" w:color="auto"/>
        <w:right w:val="none" w:sz="0" w:space="0" w:color="auto"/>
      </w:divBdr>
    </w:div>
    <w:div w:id="398359735">
      <w:bodyDiv w:val="1"/>
      <w:marLeft w:val="0"/>
      <w:marRight w:val="0"/>
      <w:marTop w:val="0"/>
      <w:marBottom w:val="0"/>
      <w:divBdr>
        <w:top w:val="none" w:sz="0" w:space="0" w:color="auto"/>
        <w:left w:val="none" w:sz="0" w:space="0" w:color="auto"/>
        <w:bottom w:val="none" w:sz="0" w:space="0" w:color="auto"/>
        <w:right w:val="none" w:sz="0" w:space="0" w:color="auto"/>
      </w:divBdr>
    </w:div>
    <w:div w:id="438379909">
      <w:bodyDiv w:val="1"/>
      <w:marLeft w:val="0"/>
      <w:marRight w:val="0"/>
      <w:marTop w:val="0"/>
      <w:marBottom w:val="0"/>
      <w:divBdr>
        <w:top w:val="none" w:sz="0" w:space="0" w:color="auto"/>
        <w:left w:val="none" w:sz="0" w:space="0" w:color="auto"/>
        <w:bottom w:val="none" w:sz="0" w:space="0" w:color="auto"/>
        <w:right w:val="none" w:sz="0" w:space="0" w:color="auto"/>
      </w:divBdr>
    </w:div>
    <w:div w:id="459111301">
      <w:bodyDiv w:val="1"/>
      <w:marLeft w:val="0"/>
      <w:marRight w:val="0"/>
      <w:marTop w:val="0"/>
      <w:marBottom w:val="0"/>
      <w:divBdr>
        <w:top w:val="none" w:sz="0" w:space="0" w:color="auto"/>
        <w:left w:val="none" w:sz="0" w:space="0" w:color="auto"/>
        <w:bottom w:val="none" w:sz="0" w:space="0" w:color="auto"/>
        <w:right w:val="none" w:sz="0" w:space="0" w:color="auto"/>
      </w:divBdr>
    </w:div>
    <w:div w:id="485049970">
      <w:bodyDiv w:val="1"/>
      <w:marLeft w:val="0"/>
      <w:marRight w:val="0"/>
      <w:marTop w:val="0"/>
      <w:marBottom w:val="0"/>
      <w:divBdr>
        <w:top w:val="none" w:sz="0" w:space="0" w:color="auto"/>
        <w:left w:val="none" w:sz="0" w:space="0" w:color="auto"/>
        <w:bottom w:val="none" w:sz="0" w:space="0" w:color="auto"/>
        <w:right w:val="none" w:sz="0" w:space="0" w:color="auto"/>
      </w:divBdr>
    </w:div>
    <w:div w:id="488209614">
      <w:bodyDiv w:val="1"/>
      <w:marLeft w:val="0"/>
      <w:marRight w:val="0"/>
      <w:marTop w:val="0"/>
      <w:marBottom w:val="0"/>
      <w:divBdr>
        <w:top w:val="none" w:sz="0" w:space="0" w:color="auto"/>
        <w:left w:val="none" w:sz="0" w:space="0" w:color="auto"/>
        <w:bottom w:val="none" w:sz="0" w:space="0" w:color="auto"/>
        <w:right w:val="none" w:sz="0" w:space="0" w:color="auto"/>
      </w:divBdr>
    </w:div>
    <w:div w:id="517280820">
      <w:bodyDiv w:val="1"/>
      <w:marLeft w:val="0"/>
      <w:marRight w:val="0"/>
      <w:marTop w:val="0"/>
      <w:marBottom w:val="0"/>
      <w:divBdr>
        <w:top w:val="none" w:sz="0" w:space="0" w:color="auto"/>
        <w:left w:val="none" w:sz="0" w:space="0" w:color="auto"/>
        <w:bottom w:val="none" w:sz="0" w:space="0" w:color="auto"/>
        <w:right w:val="none" w:sz="0" w:space="0" w:color="auto"/>
      </w:divBdr>
    </w:div>
    <w:div w:id="534734817">
      <w:bodyDiv w:val="1"/>
      <w:marLeft w:val="0"/>
      <w:marRight w:val="0"/>
      <w:marTop w:val="0"/>
      <w:marBottom w:val="0"/>
      <w:divBdr>
        <w:top w:val="none" w:sz="0" w:space="0" w:color="auto"/>
        <w:left w:val="none" w:sz="0" w:space="0" w:color="auto"/>
        <w:bottom w:val="none" w:sz="0" w:space="0" w:color="auto"/>
        <w:right w:val="none" w:sz="0" w:space="0" w:color="auto"/>
      </w:divBdr>
    </w:div>
    <w:div w:id="574320667">
      <w:bodyDiv w:val="1"/>
      <w:marLeft w:val="0"/>
      <w:marRight w:val="0"/>
      <w:marTop w:val="0"/>
      <w:marBottom w:val="0"/>
      <w:divBdr>
        <w:top w:val="none" w:sz="0" w:space="0" w:color="auto"/>
        <w:left w:val="none" w:sz="0" w:space="0" w:color="auto"/>
        <w:bottom w:val="none" w:sz="0" w:space="0" w:color="auto"/>
        <w:right w:val="none" w:sz="0" w:space="0" w:color="auto"/>
      </w:divBdr>
    </w:div>
    <w:div w:id="595093780">
      <w:bodyDiv w:val="1"/>
      <w:marLeft w:val="0"/>
      <w:marRight w:val="0"/>
      <w:marTop w:val="0"/>
      <w:marBottom w:val="0"/>
      <w:divBdr>
        <w:top w:val="none" w:sz="0" w:space="0" w:color="auto"/>
        <w:left w:val="none" w:sz="0" w:space="0" w:color="auto"/>
        <w:bottom w:val="none" w:sz="0" w:space="0" w:color="auto"/>
        <w:right w:val="none" w:sz="0" w:space="0" w:color="auto"/>
      </w:divBdr>
    </w:div>
    <w:div w:id="694815689">
      <w:bodyDiv w:val="1"/>
      <w:marLeft w:val="0"/>
      <w:marRight w:val="0"/>
      <w:marTop w:val="0"/>
      <w:marBottom w:val="0"/>
      <w:divBdr>
        <w:top w:val="none" w:sz="0" w:space="0" w:color="auto"/>
        <w:left w:val="none" w:sz="0" w:space="0" w:color="auto"/>
        <w:bottom w:val="none" w:sz="0" w:space="0" w:color="auto"/>
        <w:right w:val="none" w:sz="0" w:space="0" w:color="auto"/>
      </w:divBdr>
    </w:div>
    <w:div w:id="720906903">
      <w:bodyDiv w:val="1"/>
      <w:marLeft w:val="0"/>
      <w:marRight w:val="0"/>
      <w:marTop w:val="0"/>
      <w:marBottom w:val="0"/>
      <w:divBdr>
        <w:top w:val="none" w:sz="0" w:space="0" w:color="auto"/>
        <w:left w:val="none" w:sz="0" w:space="0" w:color="auto"/>
        <w:bottom w:val="none" w:sz="0" w:space="0" w:color="auto"/>
        <w:right w:val="none" w:sz="0" w:space="0" w:color="auto"/>
      </w:divBdr>
    </w:div>
    <w:div w:id="755899393">
      <w:bodyDiv w:val="1"/>
      <w:marLeft w:val="0"/>
      <w:marRight w:val="0"/>
      <w:marTop w:val="0"/>
      <w:marBottom w:val="0"/>
      <w:divBdr>
        <w:top w:val="none" w:sz="0" w:space="0" w:color="auto"/>
        <w:left w:val="none" w:sz="0" w:space="0" w:color="auto"/>
        <w:bottom w:val="none" w:sz="0" w:space="0" w:color="auto"/>
        <w:right w:val="none" w:sz="0" w:space="0" w:color="auto"/>
      </w:divBdr>
    </w:div>
    <w:div w:id="781805371">
      <w:bodyDiv w:val="1"/>
      <w:marLeft w:val="0"/>
      <w:marRight w:val="0"/>
      <w:marTop w:val="0"/>
      <w:marBottom w:val="0"/>
      <w:divBdr>
        <w:top w:val="none" w:sz="0" w:space="0" w:color="auto"/>
        <w:left w:val="none" w:sz="0" w:space="0" w:color="auto"/>
        <w:bottom w:val="none" w:sz="0" w:space="0" w:color="auto"/>
        <w:right w:val="none" w:sz="0" w:space="0" w:color="auto"/>
      </w:divBdr>
      <w:divsChild>
        <w:div w:id="645546461">
          <w:marLeft w:val="0"/>
          <w:marRight w:val="0"/>
          <w:marTop w:val="0"/>
          <w:marBottom w:val="0"/>
          <w:divBdr>
            <w:top w:val="none" w:sz="0" w:space="0" w:color="auto"/>
            <w:left w:val="none" w:sz="0" w:space="0" w:color="auto"/>
            <w:bottom w:val="none" w:sz="0" w:space="0" w:color="auto"/>
            <w:right w:val="none" w:sz="0" w:space="0" w:color="auto"/>
          </w:divBdr>
        </w:div>
        <w:div w:id="1375471191">
          <w:marLeft w:val="0"/>
          <w:marRight w:val="0"/>
          <w:marTop w:val="0"/>
          <w:marBottom w:val="0"/>
          <w:divBdr>
            <w:top w:val="none" w:sz="0" w:space="0" w:color="auto"/>
            <w:left w:val="none" w:sz="0" w:space="0" w:color="auto"/>
            <w:bottom w:val="none" w:sz="0" w:space="0" w:color="auto"/>
            <w:right w:val="none" w:sz="0" w:space="0" w:color="auto"/>
          </w:divBdr>
        </w:div>
        <w:div w:id="1212155876">
          <w:marLeft w:val="0"/>
          <w:marRight w:val="0"/>
          <w:marTop w:val="0"/>
          <w:marBottom w:val="0"/>
          <w:divBdr>
            <w:top w:val="none" w:sz="0" w:space="0" w:color="auto"/>
            <w:left w:val="none" w:sz="0" w:space="0" w:color="auto"/>
            <w:bottom w:val="none" w:sz="0" w:space="0" w:color="auto"/>
            <w:right w:val="none" w:sz="0" w:space="0" w:color="auto"/>
          </w:divBdr>
        </w:div>
        <w:div w:id="947157856">
          <w:marLeft w:val="0"/>
          <w:marRight w:val="0"/>
          <w:marTop w:val="0"/>
          <w:marBottom w:val="0"/>
          <w:divBdr>
            <w:top w:val="none" w:sz="0" w:space="0" w:color="auto"/>
            <w:left w:val="none" w:sz="0" w:space="0" w:color="auto"/>
            <w:bottom w:val="none" w:sz="0" w:space="0" w:color="auto"/>
            <w:right w:val="none" w:sz="0" w:space="0" w:color="auto"/>
          </w:divBdr>
        </w:div>
      </w:divsChild>
    </w:div>
    <w:div w:id="804277151">
      <w:bodyDiv w:val="1"/>
      <w:marLeft w:val="0"/>
      <w:marRight w:val="0"/>
      <w:marTop w:val="0"/>
      <w:marBottom w:val="0"/>
      <w:divBdr>
        <w:top w:val="none" w:sz="0" w:space="0" w:color="auto"/>
        <w:left w:val="none" w:sz="0" w:space="0" w:color="auto"/>
        <w:bottom w:val="none" w:sz="0" w:space="0" w:color="auto"/>
        <w:right w:val="none" w:sz="0" w:space="0" w:color="auto"/>
      </w:divBdr>
    </w:div>
    <w:div w:id="811949353">
      <w:bodyDiv w:val="1"/>
      <w:marLeft w:val="0"/>
      <w:marRight w:val="0"/>
      <w:marTop w:val="0"/>
      <w:marBottom w:val="0"/>
      <w:divBdr>
        <w:top w:val="none" w:sz="0" w:space="0" w:color="auto"/>
        <w:left w:val="none" w:sz="0" w:space="0" w:color="auto"/>
        <w:bottom w:val="none" w:sz="0" w:space="0" w:color="auto"/>
        <w:right w:val="none" w:sz="0" w:space="0" w:color="auto"/>
      </w:divBdr>
    </w:div>
    <w:div w:id="833838621">
      <w:bodyDiv w:val="1"/>
      <w:marLeft w:val="0"/>
      <w:marRight w:val="0"/>
      <w:marTop w:val="0"/>
      <w:marBottom w:val="0"/>
      <w:divBdr>
        <w:top w:val="none" w:sz="0" w:space="0" w:color="auto"/>
        <w:left w:val="none" w:sz="0" w:space="0" w:color="auto"/>
        <w:bottom w:val="none" w:sz="0" w:space="0" w:color="auto"/>
        <w:right w:val="none" w:sz="0" w:space="0" w:color="auto"/>
      </w:divBdr>
    </w:div>
    <w:div w:id="864370090">
      <w:bodyDiv w:val="1"/>
      <w:marLeft w:val="0"/>
      <w:marRight w:val="0"/>
      <w:marTop w:val="0"/>
      <w:marBottom w:val="0"/>
      <w:divBdr>
        <w:top w:val="none" w:sz="0" w:space="0" w:color="auto"/>
        <w:left w:val="none" w:sz="0" w:space="0" w:color="auto"/>
        <w:bottom w:val="none" w:sz="0" w:space="0" w:color="auto"/>
        <w:right w:val="none" w:sz="0" w:space="0" w:color="auto"/>
      </w:divBdr>
      <w:divsChild>
        <w:div w:id="1407722990">
          <w:marLeft w:val="0"/>
          <w:marRight w:val="0"/>
          <w:marTop w:val="0"/>
          <w:marBottom w:val="0"/>
          <w:divBdr>
            <w:top w:val="none" w:sz="0" w:space="0" w:color="auto"/>
            <w:left w:val="none" w:sz="0" w:space="0" w:color="auto"/>
            <w:bottom w:val="none" w:sz="0" w:space="0" w:color="auto"/>
            <w:right w:val="none" w:sz="0" w:space="0" w:color="auto"/>
          </w:divBdr>
        </w:div>
        <w:div w:id="661203981">
          <w:marLeft w:val="0"/>
          <w:marRight w:val="0"/>
          <w:marTop w:val="0"/>
          <w:marBottom w:val="0"/>
          <w:divBdr>
            <w:top w:val="none" w:sz="0" w:space="0" w:color="auto"/>
            <w:left w:val="none" w:sz="0" w:space="0" w:color="auto"/>
            <w:bottom w:val="none" w:sz="0" w:space="0" w:color="auto"/>
            <w:right w:val="none" w:sz="0" w:space="0" w:color="auto"/>
          </w:divBdr>
        </w:div>
        <w:div w:id="117382978">
          <w:marLeft w:val="0"/>
          <w:marRight w:val="0"/>
          <w:marTop w:val="0"/>
          <w:marBottom w:val="0"/>
          <w:divBdr>
            <w:top w:val="none" w:sz="0" w:space="0" w:color="auto"/>
            <w:left w:val="none" w:sz="0" w:space="0" w:color="auto"/>
            <w:bottom w:val="none" w:sz="0" w:space="0" w:color="auto"/>
            <w:right w:val="none" w:sz="0" w:space="0" w:color="auto"/>
          </w:divBdr>
        </w:div>
        <w:div w:id="866523886">
          <w:marLeft w:val="0"/>
          <w:marRight w:val="0"/>
          <w:marTop w:val="0"/>
          <w:marBottom w:val="0"/>
          <w:divBdr>
            <w:top w:val="none" w:sz="0" w:space="0" w:color="auto"/>
            <w:left w:val="none" w:sz="0" w:space="0" w:color="auto"/>
            <w:bottom w:val="none" w:sz="0" w:space="0" w:color="auto"/>
            <w:right w:val="none" w:sz="0" w:space="0" w:color="auto"/>
          </w:divBdr>
        </w:div>
      </w:divsChild>
    </w:div>
    <w:div w:id="876627484">
      <w:bodyDiv w:val="1"/>
      <w:marLeft w:val="0"/>
      <w:marRight w:val="0"/>
      <w:marTop w:val="0"/>
      <w:marBottom w:val="0"/>
      <w:divBdr>
        <w:top w:val="none" w:sz="0" w:space="0" w:color="auto"/>
        <w:left w:val="none" w:sz="0" w:space="0" w:color="auto"/>
        <w:bottom w:val="none" w:sz="0" w:space="0" w:color="auto"/>
        <w:right w:val="none" w:sz="0" w:space="0" w:color="auto"/>
      </w:divBdr>
    </w:div>
    <w:div w:id="926885810">
      <w:bodyDiv w:val="1"/>
      <w:marLeft w:val="0"/>
      <w:marRight w:val="0"/>
      <w:marTop w:val="0"/>
      <w:marBottom w:val="0"/>
      <w:divBdr>
        <w:top w:val="none" w:sz="0" w:space="0" w:color="auto"/>
        <w:left w:val="none" w:sz="0" w:space="0" w:color="auto"/>
        <w:bottom w:val="none" w:sz="0" w:space="0" w:color="auto"/>
        <w:right w:val="none" w:sz="0" w:space="0" w:color="auto"/>
      </w:divBdr>
    </w:div>
    <w:div w:id="954481743">
      <w:bodyDiv w:val="1"/>
      <w:marLeft w:val="0"/>
      <w:marRight w:val="0"/>
      <w:marTop w:val="0"/>
      <w:marBottom w:val="0"/>
      <w:divBdr>
        <w:top w:val="none" w:sz="0" w:space="0" w:color="auto"/>
        <w:left w:val="none" w:sz="0" w:space="0" w:color="auto"/>
        <w:bottom w:val="none" w:sz="0" w:space="0" w:color="auto"/>
        <w:right w:val="none" w:sz="0" w:space="0" w:color="auto"/>
      </w:divBdr>
    </w:div>
    <w:div w:id="961038484">
      <w:bodyDiv w:val="1"/>
      <w:marLeft w:val="0"/>
      <w:marRight w:val="0"/>
      <w:marTop w:val="0"/>
      <w:marBottom w:val="0"/>
      <w:divBdr>
        <w:top w:val="none" w:sz="0" w:space="0" w:color="auto"/>
        <w:left w:val="none" w:sz="0" w:space="0" w:color="auto"/>
        <w:bottom w:val="none" w:sz="0" w:space="0" w:color="auto"/>
        <w:right w:val="none" w:sz="0" w:space="0" w:color="auto"/>
      </w:divBdr>
    </w:div>
    <w:div w:id="991056639">
      <w:bodyDiv w:val="1"/>
      <w:marLeft w:val="0"/>
      <w:marRight w:val="0"/>
      <w:marTop w:val="0"/>
      <w:marBottom w:val="0"/>
      <w:divBdr>
        <w:top w:val="none" w:sz="0" w:space="0" w:color="auto"/>
        <w:left w:val="none" w:sz="0" w:space="0" w:color="auto"/>
        <w:bottom w:val="none" w:sz="0" w:space="0" w:color="auto"/>
        <w:right w:val="none" w:sz="0" w:space="0" w:color="auto"/>
      </w:divBdr>
    </w:div>
    <w:div w:id="1025789940">
      <w:bodyDiv w:val="1"/>
      <w:marLeft w:val="0"/>
      <w:marRight w:val="0"/>
      <w:marTop w:val="0"/>
      <w:marBottom w:val="0"/>
      <w:divBdr>
        <w:top w:val="none" w:sz="0" w:space="0" w:color="auto"/>
        <w:left w:val="none" w:sz="0" w:space="0" w:color="auto"/>
        <w:bottom w:val="none" w:sz="0" w:space="0" w:color="auto"/>
        <w:right w:val="none" w:sz="0" w:space="0" w:color="auto"/>
      </w:divBdr>
    </w:div>
    <w:div w:id="1073310476">
      <w:bodyDiv w:val="1"/>
      <w:marLeft w:val="0"/>
      <w:marRight w:val="0"/>
      <w:marTop w:val="0"/>
      <w:marBottom w:val="0"/>
      <w:divBdr>
        <w:top w:val="none" w:sz="0" w:space="0" w:color="auto"/>
        <w:left w:val="none" w:sz="0" w:space="0" w:color="auto"/>
        <w:bottom w:val="none" w:sz="0" w:space="0" w:color="auto"/>
        <w:right w:val="none" w:sz="0" w:space="0" w:color="auto"/>
      </w:divBdr>
    </w:div>
    <w:div w:id="1101143521">
      <w:bodyDiv w:val="1"/>
      <w:marLeft w:val="0"/>
      <w:marRight w:val="0"/>
      <w:marTop w:val="0"/>
      <w:marBottom w:val="0"/>
      <w:divBdr>
        <w:top w:val="none" w:sz="0" w:space="0" w:color="auto"/>
        <w:left w:val="none" w:sz="0" w:space="0" w:color="auto"/>
        <w:bottom w:val="none" w:sz="0" w:space="0" w:color="auto"/>
        <w:right w:val="none" w:sz="0" w:space="0" w:color="auto"/>
      </w:divBdr>
    </w:div>
    <w:div w:id="1143042799">
      <w:bodyDiv w:val="1"/>
      <w:marLeft w:val="0"/>
      <w:marRight w:val="0"/>
      <w:marTop w:val="0"/>
      <w:marBottom w:val="0"/>
      <w:divBdr>
        <w:top w:val="none" w:sz="0" w:space="0" w:color="auto"/>
        <w:left w:val="none" w:sz="0" w:space="0" w:color="auto"/>
        <w:bottom w:val="none" w:sz="0" w:space="0" w:color="auto"/>
        <w:right w:val="none" w:sz="0" w:space="0" w:color="auto"/>
      </w:divBdr>
      <w:divsChild>
        <w:div w:id="53089220">
          <w:marLeft w:val="0"/>
          <w:marRight w:val="0"/>
          <w:marTop w:val="0"/>
          <w:marBottom w:val="0"/>
          <w:divBdr>
            <w:top w:val="none" w:sz="0" w:space="0" w:color="auto"/>
            <w:left w:val="none" w:sz="0" w:space="0" w:color="auto"/>
            <w:bottom w:val="none" w:sz="0" w:space="0" w:color="auto"/>
            <w:right w:val="none" w:sz="0" w:space="0" w:color="auto"/>
          </w:divBdr>
        </w:div>
        <w:div w:id="1401633853">
          <w:marLeft w:val="0"/>
          <w:marRight w:val="0"/>
          <w:marTop w:val="0"/>
          <w:marBottom w:val="0"/>
          <w:divBdr>
            <w:top w:val="none" w:sz="0" w:space="0" w:color="auto"/>
            <w:left w:val="none" w:sz="0" w:space="0" w:color="auto"/>
            <w:bottom w:val="none" w:sz="0" w:space="0" w:color="auto"/>
            <w:right w:val="none" w:sz="0" w:space="0" w:color="auto"/>
          </w:divBdr>
        </w:div>
        <w:div w:id="429740636">
          <w:marLeft w:val="0"/>
          <w:marRight w:val="0"/>
          <w:marTop w:val="0"/>
          <w:marBottom w:val="0"/>
          <w:divBdr>
            <w:top w:val="none" w:sz="0" w:space="0" w:color="auto"/>
            <w:left w:val="none" w:sz="0" w:space="0" w:color="auto"/>
            <w:bottom w:val="none" w:sz="0" w:space="0" w:color="auto"/>
            <w:right w:val="none" w:sz="0" w:space="0" w:color="auto"/>
          </w:divBdr>
        </w:div>
        <w:div w:id="1192187078">
          <w:marLeft w:val="0"/>
          <w:marRight w:val="0"/>
          <w:marTop w:val="0"/>
          <w:marBottom w:val="0"/>
          <w:divBdr>
            <w:top w:val="none" w:sz="0" w:space="0" w:color="auto"/>
            <w:left w:val="none" w:sz="0" w:space="0" w:color="auto"/>
            <w:bottom w:val="none" w:sz="0" w:space="0" w:color="auto"/>
            <w:right w:val="none" w:sz="0" w:space="0" w:color="auto"/>
          </w:divBdr>
        </w:div>
      </w:divsChild>
    </w:div>
    <w:div w:id="1149905460">
      <w:bodyDiv w:val="1"/>
      <w:marLeft w:val="0"/>
      <w:marRight w:val="0"/>
      <w:marTop w:val="0"/>
      <w:marBottom w:val="0"/>
      <w:divBdr>
        <w:top w:val="none" w:sz="0" w:space="0" w:color="auto"/>
        <w:left w:val="none" w:sz="0" w:space="0" w:color="auto"/>
        <w:bottom w:val="none" w:sz="0" w:space="0" w:color="auto"/>
        <w:right w:val="none" w:sz="0" w:space="0" w:color="auto"/>
      </w:divBdr>
      <w:divsChild>
        <w:div w:id="2008049449">
          <w:marLeft w:val="0"/>
          <w:marRight w:val="0"/>
          <w:marTop w:val="0"/>
          <w:marBottom w:val="0"/>
          <w:divBdr>
            <w:top w:val="none" w:sz="0" w:space="0" w:color="auto"/>
            <w:left w:val="none" w:sz="0" w:space="0" w:color="auto"/>
            <w:bottom w:val="none" w:sz="0" w:space="0" w:color="auto"/>
            <w:right w:val="none" w:sz="0" w:space="0" w:color="auto"/>
          </w:divBdr>
        </w:div>
        <w:div w:id="757290662">
          <w:marLeft w:val="0"/>
          <w:marRight w:val="0"/>
          <w:marTop w:val="0"/>
          <w:marBottom w:val="0"/>
          <w:divBdr>
            <w:top w:val="none" w:sz="0" w:space="0" w:color="auto"/>
            <w:left w:val="none" w:sz="0" w:space="0" w:color="auto"/>
            <w:bottom w:val="none" w:sz="0" w:space="0" w:color="auto"/>
            <w:right w:val="none" w:sz="0" w:space="0" w:color="auto"/>
          </w:divBdr>
        </w:div>
        <w:div w:id="1261526935">
          <w:marLeft w:val="0"/>
          <w:marRight w:val="0"/>
          <w:marTop w:val="0"/>
          <w:marBottom w:val="0"/>
          <w:divBdr>
            <w:top w:val="none" w:sz="0" w:space="0" w:color="auto"/>
            <w:left w:val="none" w:sz="0" w:space="0" w:color="auto"/>
            <w:bottom w:val="none" w:sz="0" w:space="0" w:color="auto"/>
            <w:right w:val="none" w:sz="0" w:space="0" w:color="auto"/>
          </w:divBdr>
        </w:div>
        <w:div w:id="1158613374">
          <w:marLeft w:val="0"/>
          <w:marRight w:val="0"/>
          <w:marTop w:val="0"/>
          <w:marBottom w:val="0"/>
          <w:divBdr>
            <w:top w:val="none" w:sz="0" w:space="0" w:color="auto"/>
            <w:left w:val="none" w:sz="0" w:space="0" w:color="auto"/>
            <w:bottom w:val="none" w:sz="0" w:space="0" w:color="auto"/>
            <w:right w:val="none" w:sz="0" w:space="0" w:color="auto"/>
          </w:divBdr>
        </w:div>
      </w:divsChild>
    </w:div>
    <w:div w:id="1222209279">
      <w:bodyDiv w:val="1"/>
      <w:marLeft w:val="0"/>
      <w:marRight w:val="0"/>
      <w:marTop w:val="0"/>
      <w:marBottom w:val="0"/>
      <w:divBdr>
        <w:top w:val="none" w:sz="0" w:space="0" w:color="auto"/>
        <w:left w:val="none" w:sz="0" w:space="0" w:color="auto"/>
        <w:bottom w:val="none" w:sz="0" w:space="0" w:color="auto"/>
        <w:right w:val="none" w:sz="0" w:space="0" w:color="auto"/>
      </w:divBdr>
    </w:div>
    <w:div w:id="1302614276">
      <w:bodyDiv w:val="1"/>
      <w:marLeft w:val="0"/>
      <w:marRight w:val="0"/>
      <w:marTop w:val="0"/>
      <w:marBottom w:val="0"/>
      <w:divBdr>
        <w:top w:val="none" w:sz="0" w:space="0" w:color="auto"/>
        <w:left w:val="none" w:sz="0" w:space="0" w:color="auto"/>
        <w:bottom w:val="none" w:sz="0" w:space="0" w:color="auto"/>
        <w:right w:val="none" w:sz="0" w:space="0" w:color="auto"/>
      </w:divBdr>
    </w:div>
    <w:div w:id="1308628790">
      <w:bodyDiv w:val="1"/>
      <w:marLeft w:val="0"/>
      <w:marRight w:val="0"/>
      <w:marTop w:val="0"/>
      <w:marBottom w:val="0"/>
      <w:divBdr>
        <w:top w:val="none" w:sz="0" w:space="0" w:color="auto"/>
        <w:left w:val="none" w:sz="0" w:space="0" w:color="auto"/>
        <w:bottom w:val="none" w:sz="0" w:space="0" w:color="auto"/>
        <w:right w:val="none" w:sz="0" w:space="0" w:color="auto"/>
      </w:divBdr>
    </w:div>
    <w:div w:id="1334868624">
      <w:bodyDiv w:val="1"/>
      <w:marLeft w:val="0"/>
      <w:marRight w:val="0"/>
      <w:marTop w:val="0"/>
      <w:marBottom w:val="0"/>
      <w:divBdr>
        <w:top w:val="none" w:sz="0" w:space="0" w:color="auto"/>
        <w:left w:val="none" w:sz="0" w:space="0" w:color="auto"/>
        <w:bottom w:val="none" w:sz="0" w:space="0" w:color="auto"/>
        <w:right w:val="none" w:sz="0" w:space="0" w:color="auto"/>
      </w:divBdr>
    </w:div>
    <w:div w:id="1358045596">
      <w:bodyDiv w:val="1"/>
      <w:marLeft w:val="0"/>
      <w:marRight w:val="0"/>
      <w:marTop w:val="0"/>
      <w:marBottom w:val="0"/>
      <w:divBdr>
        <w:top w:val="none" w:sz="0" w:space="0" w:color="auto"/>
        <w:left w:val="none" w:sz="0" w:space="0" w:color="auto"/>
        <w:bottom w:val="none" w:sz="0" w:space="0" w:color="auto"/>
        <w:right w:val="none" w:sz="0" w:space="0" w:color="auto"/>
      </w:divBdr>
    </w:div>
    <w:div w:id="1364014113">
      <w:bodyDiv w:val="1"/>
      <w:marLeft w:val="0"/>
      <w:marRight w:val="0"/>
      <w:marTop w:val="0"/>
      <w:marBottom w:val="0"/>
      <w:divBdr>
        <w:top w:val="none" w:sz="0" w:space="0" w:color="auto"/>
        <w:left w:val="none" w:sz="0" w:space="0" w:color="auto"/>
        <w:bottom w:val="none" w:sz="0" w:space="0" w:color="auto"/>
        <w:right w:val="none" w:sz="0" w:space="0" w:color="auto"/>
      </w:divBdr>
    </w:div>
    <w:div w:id="1371220474">
      <w:bodyDiv w:val="1"/>
      <w:marLeft w:val="0"/>
      <w:marRight w:val="0"/>
      <w:marTop w:val="0"/>
      <w:marBottom w:val="0"/>
      <w:divBdr>
        <w:top w:val="none" w:sz="0" w:space="0" w:color="auto"/>
        <w:left w:val="none" w:sz="0" w:space="0" w:color="auto"/>
        <w:bottom w:val="none" w:sz="0" w:space="0" w:color="auto"/>
        <w:right w:val="none" w:sz="0" w:space="0" w:color="auto"/>
      </w:divBdr>
    </w:div>
    <w:div w:id="1408070266">
      <w:bodyDiv w:val="1"/>
      <w:marLeft w:val="0"/>
      <w:marRight w:val="0"/>
      <w:marTop w:val="0"/>
      <w:marBottom w:val="0"/>
      <w:divBdr>
        <w:top w:val="none" w:sz="0" w:space="0" w:color="auto"/>
        <w:left w:val="none" w:sz="0" w:space="0" w:color="auto"/>
        <w:bottom w:val="none" w:sz="0" w:space="0" w:color="auto"/>
        <w:right w:val="none" w:sz="0" w:space="0" w:color="auto"/>
      </w:divBdr>
    </w:div>
    <w:div w:id="1443762874">
      <w:bodyDiv w:val="1"/>
      <w:marLeft w:val="0"/>
      <w:marRight w:val="0"/>
      <w:marTop w:val="0"/>
      <w:marBottom w:val="0"/>
      <w:divBdr>
        <w:top w:val="none" w:sz="0" w:space="0" w:color="auto"/>
        <w:left w:val="none" w:sz="0" w:space="0" w:color="auto"/>
        <w:bottom w:val="none" w:sz="0" w:space="0" w:color="auto"/>
        <w:right w:val="none" w:sz="0" w:space="0" w:color="auto"/>
      </w:divBdr>
      <w:divsChild>
        <w:div w:id="1032653269">
          <w:marLeft w:val="0"/>
          <w:marRight w:val="0"/>
          <w:marTop w:val="0"/>
          <w:marBottom w:val="0"/>
          <w:divBdr>
            <w:top w:val="none" w:sz="0" w:space="0" w:color="auto"/>
            <w:left w:val="none" w:sz="0" w:space="0" w:color="auto"/>
            <w:bottom w:val="none" w:sz="0" w:space="0" w:color="auto"/>
            <w:right w:val="none" w:sz="0" w:space="0" w:color="auto"/>
          </w:divBdr>
        </w:div>
        <w:div w:id="943148612">
          <w:marLeft w:val="0"/>
          <w:marRight w:val="0"/>
          <w:marTop w:val="0"/>
          <w:marBottom w:val="0"/>
          <w:divBdr>
            <w:top w:val="none" w:sz="0" w:space="0" w:color="auto"/>
            <w:left w:val="none" w:sz="0" w:space="0" w:color="auto"/>
            <w:bottom w:val="none" w:sz="0" w:space="0" w:color="auto"/>
            <w:right w:val="none" w:sz="0" w:space="0" w:color="auto"/>
          </w:divBdr>
        </w:div>
        <w:div w:id="867763380">
          <w:marLeft w:val="0"/>
          <w:marRight w:val="0"/>
          <w:marTop w:val="0"/>
          <w:marBottom w:val="0"/>
          <w:divBdr>
            <w:top w:val="none" w:sz="0" w:space="0" w:color="auto"/>
            <w:left w:val="none" w:sz="0" w:space="0" w:color="auto"/>
            <w:bottom w:val="none" w:sz="0" w:space="0" w:color="auto"/>
            <w:right w:val="none" w:sz="0" w:space="0" w:color="auto"/>
          </w:divBdr>
        </w:div>
        <w:div w:id="90007541">
          <w:marLeft w:val="0"/>
          <w:marRight w:val="0"/>
          <w:marTop w:val="0"/>
          <w:marBottom w:val="0"/>
          <w:divBdr>
            <w:top w:val="none" w:sz="0" w:space="0" w:color="auto"/>
            <w:left w:val="none" w:sz="0" w:space="0" w:color="auto"/>
            <w:bottom w:val="none" w:sz="0" w:space="0" w:color="auto"/>
            <w:right w:val="none" w:sz="0" w:space="0" w:color="auto"/>
          </w:divBdr>
        </w:div>
      </w:divsChild>
    </w:div>
    <w:div w:id="1465274160">
      <w:bodyDiv w:val="1"/>
      <w:marLeft w:val="0"/>
      <w:marRight w:val="0"/>
      <w:marTop w:val="0"/>
      <w:marBottom w:val="0"/>
      <w:divBdr>
        <w:top w:val="none" w:sz="0" w:space="0" w:color="auto"/>
        <w:left w:val="none" w:sz="0" w:space="0" w:color="auto"/>
        <w:bottom w:val="none" w:sz="0" w:space="0" w:color="auto"/>
        <w:right w:val="none" w:sz="0" w:space="0" w:color="auto"/>
      </w:divBdr>
    </w:div>
    <w:div w:id="1513496572">
      <w:bodyDiv w:val="1"/>
      <w:marLeft w:val="0"/>
      <w:marRight w:val="0"/>
      <w:marTop w:val="0"/>
      <w:marBottom w:val="0"/>
      <w:divBdr>
        <w:top w:val="none" w:sz="0" w:space="0" w:color="auto"/>
        <w:left w:val="none" w:sz="0" w:space="0" w:color="auto"/>
        <w:bottom w:val="none" w:sz="0" w:space="0" w:color="auto"/>
        <w:right w:val="none" w:sz="0" w:space="0" w:color="auto"/>
      </w:divBdr>
    </w:div>
    <w:div w:id="1547328728">
      <w:bodyDiv w:val="1"/>
      <w:marLeft w:val="0"/>
      <w:marRight w:val="0"/>
      <w:marTop w:val="0"/>
      <w:marBottom w:val="0"/>
      <w:divBdr>
        <w:top w:val="none" w:sz="0" w:space="0" w:color="auto"/>
        <w:left w:val="none" w:sz="0" w:space="0" w:color="auto"/>
        <w:bottom w:val="none" w:sz="0" w:space="0" w:color="auto"/>
        <w:right w:val="none" w:sz="0" w:space="0" w:color="auto"/>
      </w:divBdr>
      <w:divsChild>
        <w:div w:id="423960774">
          <w:marLeft w:val="0"/>
          <w:marRight w:val="0"/>
          <w:marTop w:val="0"/>
          <w:marBottom w:val="0"/>
          <w:divBdr>
            <w:top w:val="none" w:sz="0" w:space="0" w:color="auto"/>
            <w:left w:val="none" w:sz="0" w:space="0" w:color="auto"/>
            <w:bottom w:val="none" w:sz="0" w:space="0" w:color="auto"/>
            <w:right w:val="none" w:sz="0" w:space="0" w:color="auto"/>
          </w:divBdr>
        </w:div>
        <w:div w:id="1690450710">
          <w:marLeft w:val="0"/>
          <w:marRight w:val="0"/>
          <w:marTop w:val="0"/>
          <w:marBottom w:val="0"/>
          <w:divBdr>
            <w:top w:val="none" w:sz="0" w:space="0" w:color="auto"/>
            <w:left w:val="none" w:sz="0" w:space="0" w:color="auto"/>
            <w:bottom w:val="none" w:sz="0" w:space="0" w:color="auto"/>
            <w:right w:val="none" w:sz="0" w:space="0" w:color="auto"/>
          </w:divBdr>
        </w:div>
        <w:div w:id="1678116808">
          <w:marLeft w:val="0"/>
          <w:marRight w:val="0"/>
          <w:marTop w:val="0"/>
          <w:marBottom w:val="0"/>
          <w:divBdr>
            <w:top w:val="none" w:sz="0" w:space="0" w:color="auto"/>
            <w:left w:val="none" w:sz="0" w:space="0" w:color="auto"/>
            <w:bottom w:val="none" w:sz="0" w:space="0" w:color="auto"/>
            <w:right w:val="none" w:sz="0" w:space="0" w:color="auto"/>
          </w:divBdr>
        </w:div>
        <w:div w:id="515971206">
          <w:marLeft w:val="0"/>
          <w:marRight w:val="0"/>
          <w:marTop w:val="0"/>
          <w:marBottom w:val="0"/>
          <w:divBdr>
            <w:top w:val="none" w:sz="0" w:space="0" w:color="auto"/>
            <w:left w:val="none" w:sz="0" w:space="0" w:color="auto"/>
            <w:bottom w:val="none" w:sz="0" w:space="0" w:color="auto"/>
            <w:right w:val="none" w:sz="0" w:space="0" w:color="auto"/>
          </w:divBdr>
        </w:div>
      </w:divsChild>
    </w:div>
    <w:div w:id="1571042486">
      <w:bodyDiv w:val="1"/>
      <w:marLeft w:val="0"/>
      <w:marRight w:val="0"/>
      <w:marTop w:val="0"/>
      <w:marBottom w:val="0"/>
      <w:divBdr>
        <w:top w:val="none" w:sz="0" w:space="0" w:color="auto"/>
        <w:left w:val="none" w:sz="0" w:space="0" w:color="auto"/>
        <w:bottom w:val="none" w:sz="0" w:space="0" w:color="auto"/>
        <w:right w:val="none" w:sz="0" w:space="0" w:color="auto"/>
      </w:divBdr>
    </w:div>
    <w:div w:id="1589926297">
      <w:bodyDiv w:val="1"/>
      <w:marLeft w:val="0"/>
      <w:marRight w:val="0"/>
      <w:marTop w:val="0"/>
      <w:marBottom w:val="0"/>
      <w:divBdr>
        <w:top w:val="none" w:sz="0" w:space="0" w:color="auto"/>
        <w:left w:val="none" w:sz="0" w:space="0" w:color="auto"/>
        <w:bottom w:val="none" w:sz="0" w:space="0" w:color="auto"/>
        <w:right w:val="none" w:sz="0" w:space="0" w:color="auto"/>
      </w:divBdr>
    </w:div>
    <w:div w:id="1592197975">
      <w:bodyDiv w:val="1"/>
      <w:marLeft w:val="0"/>
      <w:marRight w:val="0"/>
      <w:marTop w:val="0"/>
      <w:marBottom w:val="0"/>
      <w:divBdr>
        <w:top w:val="none" w:sz="0" w:space="0" w:color="auto"/>
        <w:left w:val="none" w:sz="0" w:space="0" w:color="auto"/>
        <w:bottom w:val="none" w:sz="0" w:space="0" w:color="auto"/>
        <w:right w:val="none" w:sz="0" w:space="0" w:color="auto"/>
      </w:divBdr>
    </w:div>
    <w:div w:id="1604149840">
      <w:bodyDiv w:val="1"/>
      <w:marLeft w:val="0"/>
      <w:marRight w:val="0"/>
      <w:marTop w:val="0"/>
      <w:marBottom w:val="0"/>
      <w:divBdr>
        <w:top w:val="none" w:sz="0" w:space="0" w:color="auto"/>
        <w:left w:val="none" w:sz="0" w:space="0" w:color="auto"/>
        <w:bottom w:val="none" w:sz="0" w:space="0" w:color="auto"/>
        <w:right w:val="none" w:sz="0" w:space="0" w:color="auto"/>
      </w:divBdr>
    </w:div>
    <w:div w:id="1636719206">
      <w:bodyDiv w:val="1"/>
      <w:marLeft w:val="0"/>
      <w:marRight w:val="0"/>
      <w:marTop w:val="0"/>
      <w:marBottom w:val="0"/>
      <w:divBdr>
        <w:top w:val="none" w:sz="0" w:space="0" w:color="auto"/>
        <w:left w:val="none" w:sz="0" w:space="0" w:color="auto"/>
        <w:bottom w:val="none" w:sz="0" w:space="0" w:color="auto"/>
        <w:right w:val="none" w:sz="0" w:space="0" w:color="auto"/>
      </w:divBdr>
    </w:div>
    <w:div w:id="1655986285">
      <w:bodyDiv w:val="1"/>
      <w:marLeft w:val="0"/>
      <w:marRight w:val="0"/>
      <w:marTop w:val="0"/>
      <w:marBottom w:val="0"/>
      <w:divBdr>
        <w:top w:val="none" w:sz="0" w:space="0" w:color="auto"/>
        <w:left w:val="none" w:sz="0" w:space="0" w:color="auto"/>
        <w:bottom w:val="none" w:sz="0" w:space="0" w:color="auto"/>
        <w:right w:val="none" w:sz="0" w:space="0" w:color="auto"/>
      </w:divBdr>
    </w:div>
    <w:div w:id="1734934773">
      <w:bodyDiv w:val="1"/>
      <w:marLeft w:val="0"/>
      <w:marRight w:val="0"/>
      <w:marTop w:val="0"/>
      <w:marBottom w:val="0"/>
      <w:divBdr>
        <w:top w:val="none" w:sz="0" w:space="0" w:color="auto"/>
        <w:left w:val="none" w:sz="0" w:space="0" w:color="auto"/>
        <w:bottom w:val="none" w:sz="0" w:space="0" w:color="auto"/>
        <w:right w:val="none" w:sz="0" w:space="0" w:color="auto"/>
      </w:divBdr>
      <w:divsChild>
        <w:div w:id="734157372">
          <w:marLeft w:val="0"/>
          <w:marRight w:val="0"/>
          <w:marTop w:val="0"/>
          <w:marBottom w:val="0"/>
          <w:divBdr>
            <w:top w:val="none" w:sz="0" w:space="0" w:color="auto"/>
            <w:left w:val="none" w:sz="0" w:space="0" w:color="auto"/>
            <w:bottom w:val="none" w:sz="0" w:space="0" w:color="auto"/>
            <w:right w:val="none" w:sz="0" w:space="0" w:color="auto"/>
          </w:divBdr>
        </w:div>
        <w:div w:id="1115171930">
          <w:marLeft w:val="0"/>
          <w:marRight w:val="0"/>
          <w:marTop w:val="0"/>
          <w:marBottom w:val="0"/>
          <w:divBdr>
            <w:top w:val="none" w:sz="0" w:space="0" w:color="auto"/>
            <w:left w:val="none" w:sz="0" w:space="0" w:color="auto"/>
            <w:bottom w:val="none" w:sz="0" w:space="0" w:color="auto"/>
            <w:right w:val="none" w:sz="0" w:space="0" w:color="auto"/>
          </w:divBdr>
        </w:div>
        <w:div w:id="10307588">
          <w:marLeft w:val="0"/>
          <w:marRight w:val="0"/>
          <w:marTop w:val="0"/>
          <w:marBottom w:val="0"/>
          <w:divBdr>
            <w:top w:val="none" w:sz="0" w:space="0" w:color="auto"/>
            <w:left w:val="none" w:sz="0" w:space="0" w:color="auto"/>
            <w:bottom w:val="none" w:sz="0" w:space="0" w:color="auto"/>
            <w:right w:val="none" w:sz="0" w:space="0" w:color="auto"/>
          </w:divBdr>
        </w:div>
        <w:div w:id="1845627470">
          <w:marLeft w:val="0"/>
          <w:marRight w:val="0"/>
          <w:marTop w:val="0"/>
          <w:marBottom w:val="0"/>
          <w:divBdr>
            <w:top w:val="none" w:sz="0" w:space="0" w:color="auto"/>
            <w:left w:val="none" w:sz="0" w:space="0" w:color="auto"/>
            <w:bottom w:val="none" w:sz="0" w:space="0" w:color="auto"/>
            <w:right w:val="none" w:sz="0" w:space="0" w:color="auto"/>
          </w:divBdr>
        </w:div>
      </w:divsChild>
    </w:div>
    <w:div w:id="1769042259">
      <w:bodyDiv w:val="1"/>
      <w:marLeft w:val="0"/>
      <w:marRight w:val="0"/>
      <w:marTop w:val="0"/>
      <w:marBottom w:val="0"/>
      <w:divBdr>
        <w:top w:val="none" w:sz="0" w:space="0" w:color="auto"/>
        <w:left w:val="none" w:sz="0" w:space="0" w:color="auto"/>
        <w:bottom w:val="none" w:sz="0" w:space="0" w:color="auto"/>
        <w:right w:val="none" w:sz="0" w:space="0" w:color="auto"/>
      </w:divBdr>
    </w:div>
    <w:div w:id="1776902138">
      <w:bodyDiv w:val="1"/>
      <w:marLeft w:val="0"/>
      <w:marRight w:val="0"/>
      <w:marTop w:val="0"/>
      <w:marBottom w:val="0"/>
      <w:divBdr>
        <w:top w:val="none" w:sz="0" w:space="0" w:color="auto"/>
        <w:left w:val="none" w:sz="0" w:space="0" w:color="auto"/>
        <w:bottom w:val="none" w:sz="0" w:space="0" w:color="auto"/>
        <w:right w:val="none" w:sz="0" w:space="0" w:color="auto"/>
      </w:divBdr>
    </w:div>
    <w:div w:id="1792435668">
      <w:bodyDiv w:val="1"/>
      <w:marLeft w:val="0"/>
      <w:marRight w:val="0"/>
      <w:marTop w:val="0"/>
      <w:marBottom w:val="0"/>
      <w:divBdr>
        <w:top w:val="none" w:sz="0" w:space="0" w:color="auto"/>
        <w:left w:val="none" w:sz="0" w:space="0" w:color="auto"/>
        <w:bottom w:val="none" w:sz="0" w:space="0" w:color="auto"/>
        <w:right w:val="none" w:sz="0" w:space="0" w:color="auto"/>
      </w:divBdr>
    </w:div>
    <w:div w:id="1798638907">
      <w:bodyDiv w:val="1"/>
      <w:marLeft w:val="0"/>
      <w:marRight w:val="0"/>
      <w:marTop w:val="0"/>
      <w:marBottom w:val="0"/>
      <w:divBdr>
        <w:top w:val="none" w:sz="0" w:space="0" w:color="auto"/>
        <w:left w:val="none" w:sz="0" w:space="0" w:color="auto"/>
        <w:bottom w:val="none" w:sz="0" w:space="0" w:color="auto"/>
        <w:right w:val="none" w:sz="0" w:space="0" w:color="auto"/>
      </w:divBdr>
    </w:div>
    <w:div w:id="1807429707">
      <w:bodyDiv w:val="1"/>
      <w:marLeft w:val="0"/>
      <w:marRight w:val="0"/>
      <w:marTop w:val="0"/>
      <w:marBottom w:val="0"/>
      <w:divBdr>
        <w:top w:val="none" w:sz="0" w:space="0" w:color="auto"/>
        <w:left w:val="none" w:sz="0" w:space="0" w:color="auto"/>
        <w:bottom w:val="none" w:sz="0" w:space="0" w:color="auto"/>
        <w:right w:val="none" w:sz="0" w:space="0" w:color="auto"/>
      </w:divBdr>
    </w:div>
    <w:div w:id="1849783019">
      <w:bodyDiv w:val="1"/>
      <w:marLeft w:val="0"/>
      <w:marRight w:val="0"/>
      <w:marTop w:val="0"/>
      <w:marBottom w:val="0"/>
      <w:divBdr>
        <w:top w:val="none" w:sz="0" w:space="0" w:color="auto"/>
        <w:left w:val="none" w:sz="0" w:space="0" w:color="auto"/>
        <w:bottom w:val="none" w:sz="0" w:space="0" w:color="auto"/>
        <w:right w:val="none" w:sz="0" w:space="0" w:color="auto"/>
      </w:divBdr>
    </w:div>
    <w:div w:id="1853959125">
      <w:bodyDiv w:val="1"/>
      <w:marLeft w:val="0"/>
      <w:marRight w:val="0"/>
      <w:marTop w:val="0"/>
      <w:marBottom w:val="0"/>
      <w:divBdr>
        <w:top w:val="none" w:sz="0" w:space="0" w:color="auto"/>
        <w:left w:val="none" w:sz="0" w:space="0" w:color="auto"/>
        <w:bottom w:val="none" w:sz="0" w:space="0" w:color="auto"/>
        <w:right w:val="none" w:sz="0" w:space="0" w:color="auto"/>
      </w:divBdr>
    </w:div>
    <w:div w:id="1971863046">
      <w:bodyDiv w:val="1"/>
      <w:marLeft w:val="0"/>
      <w:marRight w:val="0"/>
      <w:marTop w:val="0"/>
      <w:marBottom w:val="0"/>
      <w:divBdr>
        <w:top w:val="none" w:sz="0" w:space="0" w:color="auto"/>
        <w:left w:val="none" w:sz="0" w:space="0" w:color="auto"/>
        <w:bottom w:val="none" w:sz="0" w:space="0" w:color="auto"/>
        <w:right w:val="none" w:sz="0" w:space="0" w:color="auto"/>
      </w:divBdr>
      <w:divsChild>
        <w:div w:id="575942406">
          <w:marLeft w:val="0"/>
          <w:marRight w:val="0"/>
          <w:marTop w:val="0"/>
          <w:marBottom w:val="0"/>
          <w:divBdr>
            <w:top w:val="none" w:sz="0" w:space="0" w:color="auto"/>
            <w:left w:val="none" w:sz="0" w:space="0" w:color="auto"/>
            <w:bottom w:val="none" w:sz="0" w:space="0" w:color="auto"/>
            <w:right w:val="none" w:sz="0" w:space="0" w:color="auto"/>
          </w:divBdr>
        </w:div>
        <w:div w:id="504827309">
          <w:marLeft w:val="0"/>
          <w:marRight w:val="0"/>
          <w:marTop w:val="0"/>
          <w:marBottom w:val="0"/>
          <w:divBdr>
            <w:top w:val="none" w:sz="0" w:space="0" w:color="auto"/>
            <w:left w:val="none" w:sz="0" w:space="0" w:color="auto"/>
            <w:bottom w:val="none" w:sz="0" w:space="0" w:color="auto"/>
            <w:right w:val="none" w:sz="0" w:space="0" w:color="auto"/>
          </w:divBdr>
        </w:div>
        <w:div w:id="779110831">
          <w:marLeft w:val="0"/>
          <w:marRight w:val="0"/>
          <w:marTop w:val="0"/>
          <w:marBottom w:val="0"/>
          <w:divBdr>
            <w:top w:val="none" w:sz="0" w:space="0" w:color="auto"/>
            <w:left w:val="none" w:sz="0" w:space="0" w:color="auto"/>
            <w:bottom w:val="none" w:sz="0" w:space="0" w:color="auto"/>
            <w:right w:val="none" w:sz="0" w:space="0" w:color="auto"/>
          </w:divBdr>
        </w:div>
        <w:div w:id="1348944440">
          <w:marLeft w:val="0"/>
          <w:marRight w:val="0"/>
          <w:marTop w:val="0"/>
          <w:marBottom w:val="0"/>
          <w:divBdr>
            <w:top w:val="none" w:sz="0" w:space="0" w:color="auto"/>
            <w:left w:val="none" w:sz="0" w:space="0" w:color="auto"/>
            <w:bottom w:val="none" w:sz="0" w:space="0" w:color="auto"/>
            <w:right w:val="none" w:sz="0" w:space="0" w:color="auto"/>
          </w:divBdr>
        </w:div>
      </w:divsChild>
    </w:div>
    <w:div w:id="1973055844">
      <w:bodyDiv w:val="1"/>
      <w:marLeft w:val="0"/>
      <w:marRight w:val="0"/>
      <w:marTop w:val="0"/>
      <w:marBottom w:val="0"/>
      <w:divBdr>
        <w:top w:val="none" w:sz="0" w:space="0" w:color="auto"/>
        <w:left w:val="none" w:sz="0" w:space="0" w:color="auto"/>
        <w:bottom w:val="none" w:sz="0" w:space="0" w:color="auto"/>
        <w:right w:val="none" w:sz="0" w:space="0" w:color="auto"/>
      </w:divBdr>
    </w:div>
    <w:div w:id="1994096238">
      <w:bodyDiv w:val="1"/>
      <w:marLeft w:val="0"/>
      <w:marRight w:val="0"/>
      <w:marTop w:val="0"/>
      <w:marBottom w:val="0"/>
      <w:divBdr>
        <w:top w:val="none" w:sz="0" w:space="0" w:color="auto"/>
        <w:left w:val="none" w:sz="0" w:space="0" w:color="auto"/>
        <w:bottom w:val="none" w:sz="0" w:space="0" w:color="auto"/>
        <w:right w:val="none" w:sz="0" w:space="0" w:color="auto"/>
      </w:divBdr>
    </w:div>
    <w:div w:id="2007199681">
      <w:bodyDiv w:val="1"/>
      <w:marLeft w:val="0"/>
      <w:marRight w:val="0"/>
      <w:marTop w:val="0"/>
      <w:marBottom w:val="0"/>
      <w:divBdr>
        <w:top w:val="none" w:sz="0" w:space="0" w:color="auto"/>
        <w:left w:val="none" w:sz="0" w:space="0" w:color="auto"/>
        <w:bottom w:val="none" w:sz="0" w:space="0" w:color="auto"/>
        <w:right w:val="none" w:sz="0" w:space="0" w:color="auto"/>
      </w:divBdr>
    </w:div>
    <w:div w:id="2020614361">
      <w:bodyDiv w:val="1"/>
      <w:marLeft w:val="0"/>
      <w:marRight w:val="0"/>
      <w:marTop w:val="0"/>
      <w:marBottom w:val="0"/>
      <w:divBdr>
        <w:top w:val="none" w:sz="0" w:space="0" w:color="auto"/>
        <w:left w:val="none" w:sz="0" w:space="0" w:color="auto"/>
        <w:bottom w:val="none" w:sz="0" w:space="0" w:color="auto"/>
        <w:right w:val="none" w:sz="0" w:space="0" w:color="auto"/>
      </w:divBdr>
    </w:div>
    <w:div w:id="2027170849">
      <w:bodyDiv w:val="1"/>
      <w:marLeft w:val="0"/>
      <w:marRight w:val="0"/>
      <w:marTop w:val="0"/>
      <w:marBottom w:val="0"/>
      <w:divBdr>
        <w:top w:val="none" w:sz="0" w:space="0" w:color="auto"/>
        <w:left w:val="none" w:sz="0" w:space="0" w:color="auto"/>
        <w:bottom w:val="none" w:sz="0" w:space="0" w:color="auto"/>
        <w:right w:val="none" w:sz="0" w:space="0" w:color="auto"/>
      </w:divBdr>
    </w:div>
    <w:div w:id="20645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s.scot.nhs.uk/recruitment/dental-recruitment" TargetMode="External"/><Relationship Id="rId4" Type="http://schemas.openxmlformats.org/officeDocument/2006/relationships/hyperlink" Target="http://www.copdend.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Carmody</dc:creator>
  <cp:keywords/>
  <dc:description/>
  <cp:lastModifiedBy>Niamh Carmody</cp:lastModifiedBy>
  <cp:revision>3</cp:revision>
  <dcterms:created xsi:type="dcterms:W3CDTF">2019-01-25T13:15:00Z</dcterms:created>
  <dcterms:modified xsi:type="dcterms:W3CDTF">2019-01-31T11:47:00Z</dcterms:modified>
</cp:coreProperties>
</file>