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B2C" w:rsidRPr="004A2C1D" w:rsidRDefault="00B74B2C" w:rsidP="004A7594">
      <w:pPr>
        <w:shd w:val="clear" w:color="auto" w:fill="FFFFFF"/>
        <w:spacing w:after="0" w:line="288" w:lineRule="auto"/>
        <w:textAlignment w:val="baseline"/>
        <w:rPr>
          <w:rFonts w:eastAsia="Times New Roman" w:cstheme="minorHAnsi"/>
          <w:b/>
          <w:bdr w:val="none" w:sz="0" w:space="0" w:color="auto" w:frame="1"/>
        </w:rPr>
      </w:pPr>
      <w:r w:rsidRPr="004A2C1D">
        <w:rPr>
          <w:rFonts w:eastAsia="Times New Roman" w:cstheme="minorHAnsi"/>
          <w:b/>
          <w:bdr w:val="none" w:sz="0" w:space="0" w:color="auto" w:frame="1"/>
        </w:rPr>
        <w:t>NES AHP Contribution to Public Health</w:t>
      </w:r>
    </w:p>
    <w:p w:rsidR="00B74B2C" w:rsidRPr="004A2C1D" w:rsidRDefault="00B74B2C" w:rsidP="004A759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Calibri" w:hAnsi="Calibri" w:cs="Calibri"/>
          <w:sz w:val="22"/>
          <w:szCs w:val="22"/>
        </w:rPr>
      </w:pPr>
      <w:r w:rsidRPr="004A2C1D">
        <w:rPr>
          <w:rFonts w:asciiTheme="minorHAnsi" w:hAnsiTheme="minorHAnsi" w:cstheme="minorHAnsi"/>
          <w:sz w:val="22"/>
          <w:szCs w:val="22"/>
        </w:rPr>
        <w:t xml:space="preserve">Meeting with </w:t>
      </w:r>
      <w:r>
        <w:rPr>
          <w:rFonts w:asciiTheme="minorHAnsi" w:hAnsiTheme="minorHAnsi" w:cstheme="minorHAnsi"/>
          <w:sz w:val="22"/>
          <w:szCs w:val="22"/>
        </w:rPr>
        <w:t>Claire Curtis</w:t>
      </w:r>
      <w:r w:rsidRPr="004A2C1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AHP Early Intervention &amp; Improvement Lead, NHS Tayside </w:t>
      </w:r>
      <w:r w:rsidRPr="004A2C1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 </w:t>
      </w:r>
    </w:p>
    <w:p w:rsidR="00B74B2C" w:rsidRDefault="00B74B2C" w:rsidP="004A7594">
      <w:pPr>
        <w:spacing w:after="0" w:line="288" w:lineRule="auto"/>
        <w:rPr>
          <w:rFonts w:cstheme="minorHAnsi"/>
        </w:rPr>
      </w:pPr>
      <w:r>
        <w:rPr>
          <w:rFonts w:cstheme="minorHAnsi"/>
        </w:rPr>
        <w:t>24</w:t>
      </w:r>
      <w:r w:rsidRPr="004A2C1D">
        <w:rPr>
          <w:rFonts w:cstheme="minorHAnsi"/>
        </w:rPr>
        <w:t xml:space="preserve"> February 2022</w:t>
      </w:r>
    </w:p>
    <w:p w:rsidR="00B74B2C" w:rsidRDefault="00B74B2C" w:rsidP="004A7594">
      <w:pPr>
        <w:spacing w:after="0" w:line="288" w:lineRule="auto"/>
      </w:pPr>
    </w:p>
    <w:p w:rsidR="004A7594" w:rsidRPr="004A7594" w:rsidRDefault="004A7594" w:rsidP="004A7594">
      <w:pPr>
        <w:spacing w:after="0" w:line="288" w:lineRule="auto"/>
        <w:rPr>
          <w:b/>
        </w:rPr>
      </w:pPr>
      <w:r w:rsidRPr="004A7594">
        <w:rPr>
          <w:b/>
        </w:rPr>
        <w:t>Background to Claire’s post</w:t>
      </w:r>
    </w:p>
    <w:p w:rsidR="0072204C" w:rsidRDefault="00B74B2C" w:rsidP="004A7594">
      <w:pPr>
        <w:spacing w:after="0" w:line="288" w:lineRule="auto"/>
      </w:pPr>
      <w:r>
        <w:t xml:space="preserve">It was identified in Child Health that the Operational Managers </w:t>
      </w:r>
      <w:r w:rsidR="000215F1">
        <w:t>lacked</w:t>
      </w:r>
      <w:r>
        <w:t xml:space="preserve"> the capacity to </w:t>
      </w:r>
      <w:r w:rsidR="000215F1">
        <w:t>give the service development components of the role enough time and support</w:t>
      </w:r>
      <w:r>
        <w:t>, despite the will to do so and lots of creative ideas.  Therefore it was felt that h</w:t>
      </w:r>
      <w:r w:rsidR="000D2357">
        <w:t xml:space="preserve">aving a </w:t>
      </w:r>
      <w:r>
        <w:t xml:space="preserve">specific service development role would be useful </w:t>
      </w:r>
      <w:r w:rsidR="000D2357">
        <w:t xml:space="preserve">so that's </w:t>
      </w:r>
      <w:r>
        <w:t>why Claire’s</w:t>
      </w:r>
      <w:r w:rsidR="000D2357">
        <w:t xml:space="preserve"> role was created and </w:t>
      </w:r>
      <w:r>
        <w:t xml:space="preserve">an early intervention slant was put on it because </w:t>
      </w:r>
      <w:r w:rsidR="000D2357">
        <w:t xml:space="preserve">the value of that for </w:t>
      </w:r>
      <w:r>
        <w:t xml:space="preserve">the Child Health service </w:t>
      </w:r>
      <w:r w:rsidR="004A7594">
        <w:t xml:space="preserve">had been </w:t>
      </w:r>
      <w:r>
        <w:t>identified.  The Child Health service has</w:t>
      </w:r>
      <w:r w:rsidR="000D2357">
        <w:t xml:space="preserve"> gone through five years of transformational change in relation</w:t>
      </w:r>
      <w:r w:rsidR="004A7594">
        <w:t xml:space="preserve"> to</w:t>
      </w:r>
      <w:r w:rsidR="000D2357">
        <w:t xml:space="preserve"> </w:t>
      </w:r>
      <w:hyperlink r:id="rId5" w:history="1">
        <w:r w:rsidRPr="004A7594">
          <w:rPr>
            <w:rStyle w:val="Hyperlink"/>
          </w:rPr>
          <w:t>Ready to Act</w:t>
        </w:r>
      </w:hyperlink>
      <w:r>
        <w:t>.  They had</w:t>
      </w:r>
      <w:r w:rsidR="000D2357">
        <w:t xml:space="preserve"> </w:t>
      </w:r>
      <w:r>
        <w:t xml:space="preserve">already </w:t>
      </w:r>
      <w:r w:rsidR="000D2357">
        <w:t xml:space="preserve">done lots changes to </w:t>
      </w:r>
      <w:r>
        <w:t>the</w:t>
      </w:r>
      <w:r w:rsidR="000D2357">
        <w:t xml:space="preserve"> service that allowed </w:t>
      </w:r>
      <w:r>
        <w:t>them</w:t>
      </w:r>
      <w:r w:rsidR="000D2357">
        <w:t xml:space="preserve"> to work in a three tier model</w:t>
      </w:r>
      <w:r>
        <w:t xml:space="preserve">: </w:t>
      </w:r>
      <w:r w:rsidR="000D2357">
        <w:t>universal</w:t>
      </w:r>
      <w:r>
        <w:t>,</w:t>
      </w:r>
      <w:r w:rsidR="000D2357">
        <w:t xml:space="preserve"> targeted and specialist.</w:t>
      </w:r>
      <w:r>
        <w:t xml:space="preserve">  U</w:t>
      </w:r>
      <w:r w:rsidR="000D2357">
        <w:t>niversal for the whole community</w:t>
      </w:r>
      <w:r>
        <w:t>, targeted</w:t>
      </w:r>
      <w:r w:rsidR="000D2357">
        <w:t xml:space="preserve"> for specific groups of people within our communities</w:t>
      </w:r>
      <w:r>
        <w:t xml:space="preserve"> a</w:t>
      </w:r>
      <w:r w:rsidR="000D2357">
        <w:t xml:space="preserve">nd </w:t>
      </w:r>
      <w:r>
        <w:t>the s</w:t>
      </w:r>
      <w:r w:rsidR="000D2357">
        <w:t xml:space="preserve">pecialist provisions of </w:t>
      </w:r>
      <w:r>
        <w:t xml:space="preserve">the </w:t>
      </w:r>
      <w:r w:rsidR="000D2357">
        <w:t xml:space="preserve">three professions </w:t>
      </w:r>
      <w:r>
        <w:t>(Occupational Therapy, Physiotherapy and Occupational Therapy) i</w:t>
      </w:r>
      <w:r w:rsidR="000D2357">
        <w:t xml:space="preserve">n </w:t>
      </w:r>
      <w:r>
        <w:t>the</w:t>
      </w:r>
      <w:r w:rsidR="000D2357">
        <w:t xml:space="preserve"> child health teams.</w:t>
      </w:r>
      <w:r>
        <w:t xml:space="preserve"> They do have contact with other AHP services such as Podiatry and Dietetics within the Child Health Network.  </w:t>
      </w:r>
    </w:p>
    <w:p w:rsidR="004A7594" w:rsidRDefault="004A7594" w:rsidP="004A7594">
      <w:pPr>
        <w:spacing w:after="0" w:line="288" w:lineRule="auto"/>
      </w:pPr>
    </w:p>
    <w:p w:rsidR="004A7594" w:rsidRDefault="00B74B2C" w:rsidP="004A7594">
      <w:pPr>
        <w:spacing w:after="0" w:line="288" w:lineRule="auto"/>
      </w:pPr>
      <w:r>
        <w:t xml:space="preserve">Claire’s role </w:t>
      </w:r>
      <w:r w:rsidR="000D2357">
        <w:t>started exactly at the start of the pandemic</w:t>
      </w:r>
      <w:r>
        <w:t xml:space="preserve"> s</w:t>
      </w:r>
      <w:r w:rsidR="000D2357">
        <w:t xml:space="preserve">o the ability to do what </w:t>
      </w:r>
      <w:r>
        <w:t>she</w:t>
      </w:r>
      <w:r w:rsidR="000D2357">
        <w:t xml:space="preserve"> wanted to do with th</w:t>
      </w:r>
      <w:r>
        <w:t>e</w:t>
      </w:r>
      <w:r w:rsidR="000D2357">
        <w:t xml:space="preserve"> role was limited </w:t>
      </w:r>
      <w:r>
        <w:t xml:space="preserve">because of deployment.  It is a 0.6 WTE role, </w:t>
      </w:r>
      <w:r w:rsidR="000D2357">
        <w:t xml:space="preserve">with </w:t>
      </w:r>
      <w:r>
        <w:t>a</w:t>
      </w:r>
      <w:r w:rsidR="000D2357">
        <w:t xml:space="preserve"> local and national focus within that.</w:t>
      </w:r>
      <w:r>
        <w:t xml:space="preserve">  Claire is there </w:t>
      </w:r>
      <w:r w:rsidR="000D2357">
        <w:t xml:space="preserve">to support </w:t>
      </w:r>
      <w:r>
        <w:t>the</w:t>
      </w:r>
      <w:r w:rsidR="000D2357">
        <w:t xml:space="preserve"> </w:t>
      </w:r>
      <w:r>
        <w:t>teams to move projects forward. The</w:t>
      </w:r>
      <w:r w:rsidR="000D2357">
        <w:t xml:space="preserve"> aim </w:t>
      </w:r>
      <w:r>
        <w:t xml:space="preserve">is </w:t>
      </w:r>
      <w:r w:rsidR="000D2357">
        <w:t>to have a focus on early intervention b</w:t>
      </w:r>
      <w:r>
        <w:t xml:space="preserve">ut </w:t>
      </w:r>
      <w:r w:rsidR="000D2357">
        <w:t xml:space="preserve">it </w:t>
      </w:r>
      <w:r>
        <w:t xml:space="preserve">does </w:t>
      </w:r>
      <w:r w:rsidR="000D2357">
        <w:t xml:space="preserve">span across all of </w:t>
      </w:r>
      <w:r>
        <w:t>the</w:t>
      </w:r>
      <w:r w:rsidR="000D2357">
        <w:t xml:space="preserve"> service development work</w:t>
      </w:r>
      <w:r>
        <w:t xml:space="preserve"> so she is involved in measuring </w:t>
      </w:r>
      <w:r w:rsidR="000D2357">
        <w:t>specialist</w:t>
      </w:r>
      <w:r>
        <w:t xml:space="preserve"> </w:t>
      </w:r>
      <w:r w:rsidR="000D2357">
        <w:t xml:space="preserve">interventions as well. </w:t>
      </w:r>
      <w:r>
        <w:t xml:space="preserve">The role is not ring-fenced for early intervention and prevention but there is a focus on that.   </w:t>
      </w:r>
    </w:p>
    <w:p w:rsidR="004A7594" w:rsidRDefault="004A7594" w:rsidP="004A7594">
      <w:pPr>
        <w:spacing w:after="0" w:line="288" w:lineRule="auto"/>
      </w:pPr>
    </w:p>
    <w:p w:rsidR="00B74B2C" w:rsidRDefault="00B74B2C" w:rsidP="004A7594">
      <w:pPr>
        <w:spacing w:after="0" w:line="288" w:lineRule="auto"/>
      </w:pPr>
      <w:r>
        <w:t xml:space="preserve">There are lots of </w:t>
      </w:r>
      <w:r w:rsidR="000D2357">
        <w:t>universal and targeted projects running within child health</w:t>
      </w:r>
      <w:r w:rsidR="004A7594">
        <w:t xml:space="preserve"> and Claire focused on four of them.</w:t>
      </w:r>
    </w:p>
    <w:p w:rsidR="00B74B2C" w:rsidRDefault="00B74B2C" w:rsidP="004A7594">
      <w:pPr>
        <w:spacing w:after="0" w:line="288" w:lineRule="auto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 w:rsidRPr="004A7594">
        <w:rPr>
          <w:b/>
        </w:rPr>
        <w:t>Somewhere Over the Rainbow</w:t>
      </w:r>
      <w:r>
        <w:t xml:space="preserve"> was a fun, interactive and engaging session providing information from Speech &amp; Language Therapy, Occupational Therapy, Physiotherapy and Nutrition &amp; Dietetics.  The session included ages and stages of typical child development and focused on how </w:t>
      </w:r>
      <w:r w:rsidR="004A7594">
        <w:t>to</w:t>
      </w:r>
      <w:r>
        <w:t xml:space="preserve"> encourage parents to support their child’s development (pre-birth to 5 years) through 3 key messages “Talk, Play and Explore”.  The session was suitable for anyone working with children and/or their families.  This training is no longer offered, not</w:t>
      </w:r>
      <w:r w:rsidR="000D2357">
        <w:t xml:space="preserve"> because </w:t>
      </w:r>
      <w:r>
        <w:t>it wasn’t of value</w:t>
      </w:r>
      <w:r w:rsidR="00377FC3">
        <w:t>,</w:t>
      </w:r>
      <w:r>
        <w:t xml:space="preserve"> but it was felt the messages it delivered had been</w:t>
      </w:r>
      <w:r w:rsidR="000D2357">
        <w:t xml:space="preserve"> </w:t>
      </w:r>
      <w:r>
        <w:t>inte</w:t>
      </w:r>
      <w:r w:rsidR="000D2357">
        <w:t>grated into all of the</w:t>
      </w:r>
      <w:r>
        <w:t>ir</w:t>
      </w:r>
      <w:r w:rsidR="000D2357">
        <w:t xml:space="preserve"> work.</w:t>
      </w:r>
      <w:r>
        <w:t xml:space="preserve">  T</w:t>
      </w:r>
      <w:r w:rsidR="000D2357">
        <w:t>hey</w:t>
      </w:r>
      <w:r w:rsidR="00377FC3">
        <w:t xml:space="preserve"> a</w:t>
      </w:r>
      <w:r w:rsidR="000D2357">
        <w:t xml:space="preserve">re all intertwined </w:t>
      </w:r>
      <w:r>
        <w:t xml:space="preserve">into all of the </w:t>
      </w:r>
      <w:r w:rsidR="000D2357">
        <w:t>universal and targeted offerings.</w:t>
      </w:r>
      <w:r>
        <w:t xml:space="preserve">  The work</w:t>
      </w:r>
      <w:r w:rsidR="000D2357">
        <w:t xml:space="preserve"> had a lot of quality improvement basis to it</w:t>
      </w:r>
      <w:r>
        <w:t xml:space="preserve"> and it has been written up. </w:t>
      </w:r>
    </w:p>
    <w:p w:rsidR="004A7594" w:rsidRDefault="004A7594" w:rsidP="004A7594">
      <w:pPr>
        <w:spacing w:after="0" w:line="288" w:lineRule="auto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>
        <w:t xml:space="preserve">The service is really active on </w:t>
      </w:r>
      <w:r w:rsidRPr="004A7594">
        <w:rPr>
          <w:b/>
        </w:rPr>
        <w:t>social media</w:t>
      </w:r>
      <w:r>
        <w:t>, with a presence on F</w:t>
      </w:r>
      <w:r w:rsidR="000D2357">
        <w:t>acebook, Twitter</w:t>
      </w:r>
      <w:r>
        <w:t xml:space="preserve"> and</w:t>
      </w:r>
      <w:r w:rsidR="000D2357">
        <w:t xml:space="preserve"> YouTube</w:t>
      </w:r>
      <w:r>
        <w:t xml:space="preserve"> and within that they have created different training sessions and </w:t>
      </w:r>
      <w:r w:rsidR="000D2357">
        <w:t xml:space="preserve">resources for universal and </w:t>
      </w:r>
      <w:r w:rsidR="004A7594">
        <w:t>targeted offerings</w:t>
      </w:r>
      <w:r>
        <w:t xml:space="preserve">. </w:t>
      </w:r>
    </w:p>
    <w:p w:rsidR="00377FC3" w:rsidRDefault="00377FC3" w:rsidP="00377FC3">
      <w:pPr>
        <w:pStyle w:val="ListParagraph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 w:rsidRPr="004A7594">
        <w:rPr>
          <w:b/>
        </w:rPr>
        <w:t>A</w:t>
      </w:r>
      <w:r w:rsidR="000D2357" w:rsidRPr="004A7594">
        <w:rPr>
          <w:b/>
        </w:rPr>
        <w:t>dvice line</w:t>
      </w:r>
      <w:r>
        <w:t xml:space="preserve"> - </w:t>
      </w:r>
      <w:r w:rsidR="000D2357">
        <w:t xml:space="preserve">originally started a couple of years </w:t>
      </w:r>
      <w:r>
        <w:t xml:space="preserve">ago </w:t>
      </w:r>
      <w:r w:rsidR="000D2357">
        <w:t xml:space="preserve">by SLT team and it </w:t>
      </w:r>
      <w:r>
        <w:t xml:space="preserve">is aimed at both parents and professionals. </w:t>
      </w:r>
      <w:r w:rsidR="004A7594">
        <w:t>A</w:t>
      </w:r>
      <w:r w:rsidR="000D2357">
        <w:t xml:space="preserve">s part of the response to the </w:t>
      </w:r>
      <w:r w:rsidR="004A7594">
        <w:t>pandemic,</w:t>
      </w:r>
      <w:r w:rsidR="000D2357">
        <w:t xml:space="preserve"> </w:t>
      </w:r>
      <w:r>
        <w:t>O</w:t>
      </w:r>
      <w:r w:rsidR="000D2357">
        <w:t xml:space="preserve">ccupational </w:t>
      </w:r>
      <w:r>
        <w:t>T</w:t>
      </w:r>
      <w:r w:rsidR="000D2357">
        <w:t xml:space="preserve">herapy and </w:t>
      </w:r>
      <w:r>
        <w:t>P</w:t>
      </w:r>
      <w:r w:rsidR="000D2357">
        <w:t xml:space="preserve">hysiotherapy </w:t>
      </w:r>
      <w:r>
        <w:t>became part of the advice line too. Therefore it now a three</w:t>
      </w:r>
      <w:r w:rsidR="004A7594">
        <w:t>-</w:t>
      </w:r>
      <w:r>
        <w:t xml:space="preserve">profession advice line.  </w:t>
      </w:r>
      <w:r w:rsidR="004A7594">
        <w:t xml:space="preserve">There is a quality improvement thread through it. </w:t>
      </w:r>
      <w:r>
        <w:t xml:space="preserve">When it was first established, a survey was done with parents to identify </w:t>
      </w:r>
      <w:r w:rsidR="000D2357">
        <w:t xml:space="preserve">what </w:t>
      </w:r>
      <w:r>
        <w:t>were</w:t>
      </w:r>
      <w:r w:rsidR="000D2357">
        <w:t xml:space="preserve"> the most useful times for them</w:t>
      </w:r>
      <w:r>
        <w:t xml:space="preserve"> to be able to access the advice line. I</w:t>
      </w:r>
      <w:r w:rsidR="000D2357">
        <w:t xml:space="preserve">t runs on </w:t>
      </w:r>
      <w:r>
        <w:t xml:space="preserve">one morning a week and one evening a week, just after working hours.  It is an advice line for </w:t>
      </w:r>
      <w:r w:rsidR="000D2357">
        <w:t>anyone that has any concerns</w:t>
      </w:r>
      <w:r>
        <w:t>. H</w:t>
      </w:r>
      <w:r w:rsidR="000D2357">
        <w:t xml:space="preserve">ealth visitors and teachers </w:t>
      </w:r>
      <w:r>
        <w:t xml:space="preserve">are encouraged </w:t>
      </w:r>
      <w:r w:rsidR="000D2357">
        <w:t>to support families to call</w:t>
      </w:r>
      <w:r>
        <w:t xml:space="preserve"> the advice line themselves to have discuss their </w:t>
      </w:r>
      <w:r w:rsidR="000D2357">
        <w:t xml:space="preserve">concerns but </w:t>
      </w:r>
      <w:r>
        <w:t>H</w:t>
      </w:r>
      <w:r w:rsidR="000D2357">
        <w:t>ealth visitors</w:t>
      </w:r>
      <w:r>
        <w:t xml:space="preserve"> and </w:t>
      </w:r>
      <w:r w:rsidR="000D2357">
        <w:t xml:space="preserve">teachers </w:t>
      </w:r>
      <w:r>
        <w:t xml:space="preserve">can call as well. </w:t>
      </w:r>
      <w:r w:rsidR="004A7594">
        <w:t>The therapists d</w:t>
      </w:r>
      <w:r>
        <w:t>o</w:t>
      </w:r>
      <w:r w:rsidR="000D2357">
        <w:t xml:space="preserve"> not open </w:t>
      </w:r>
      <w:r>
        <w:t xml:space="preserve">a duty of care, </w:t>
      </w:r>
      <w:r w:rsidR="000D2357">
        <w:t>just provide advice</w:t>
      </w:r>
      <w:r>
        <w:t xml:space="preserve"> but if further input is required, would advise on how to go about doing that.  It is one phone number and callers are asked if the</w:t>
      </w:r>
      <w:r w:rsidR="004A7594">
        <w:t>y</w:t>
      </w:r>
      <w:r>
        <w:t xml:space="preserve"> wish to speak to a Physiotherapist, Speech &amp; Language Therapist or Occupational Therapist and then they are directed to the appropriate professional.  </w:t>
      </w:r>
      <w:r w:rsidR="00927604">
        <w:t>The advice line uses a data collection template to</w:t>
      </w:r>
      <w:r>
        <w:t xml:space="preserve"> capture </w:t>
      </w:r>
      <w:r w:rsidR="00927604">
        <w:t xml:space="preserve">data </w:t>
      </w:r>
      <w:r>
        <w:t xml:space="preserve">with </w:t>
      </w:r>
      <w:r w:rsidR="000D2357">
        <w:t>consent, which</w:t>
      </w:r>
      <w:r>
        <w:t xml:space="preserve"> allows exploration of the data and evaluation of the service. </w:t>
      </w:r>
    </w:p>
    <w:p w:rsidR="004A7594" w:rsidRDefault="004A7594" w:rsidP="004A7594">
      <w:pPr>
        <w:spacing w:after="0" w:line="288" w:lineRule="auto"/>
      </w:pPr>
    </w:p>
    <w:p w:rsidR="0072204C" w:rsidRDefault="000D2357" w:rsidP="004A7594">
      <w:pPr>
        <w:pStyle w:val="ListParagraph"/>
        <w:numPr>
          <w:ilvl w:val="0"/>
          <w:numId w:val="1"/>
        </w:numPr>
        <w:spacing w:after="0" w:line="288" w:lineRule="auto"/>
      </w:pPr>
      <w:r>
        <w:t>The</w:t>
      </w:r>
      <w:r w:rsidR="003B2489">
        <w:t>re is a new</w:t>
      </w:r>
      <w:r>
        <w:t xml:space="preserve"> </w:t>
      </w:r>
      <w:r w:rsidR="004A7594" w:rsidRPr="004A7594">
        <w:rPr>
          <w:b/>
        </w:rPr>
        <w:t>E</w:t>
      </w:r>
      <w:r w:rsidRPr="004A7594">
        <w:rPr>
          <w:b/>
        </w:rPr>
        <w:t xml:space="preserve">arly </w:t>
      </w:r>
      <w:r w:rsidR="004A7594" w:rsidRPr="004A7594">
        <w:rPr>
          <w:b/>
        </w:rPr>
        <w:t>I</w:t>
      </w:r>
      <w:r w:rsidRPr="004A7594">
        <w:rPr>
          <w:b/>
        </w:rPr>
        <w:t xml:space="preserve">ntervention and </w:t>
      </w:r>
      <w:r w:rsidR="004A7594" w:rsidRPr="004A7594">
        <w:rPr>
          <w:b/>
        </w:rPr>
        <w:t>P</w:t>
      </w:r>
      <w:r w:rsidRPr="004A7594">
        <w:rPr>
          <w:b/>
        </w:rPr>
        <w:t xml:space="preserve">revention AHP </w:t>
      </w:r>
      <w:r w:rsidR="004A7594" w:rsidRPr="004A7594">
        <w:rPr>
          <w:b/>
        </w:rPr>
        <w:t>N</w:t>
      </w:r>
      <w:r w:rsidRPr="004A7594">
        <w:rPr>
          <w:b/>
        </w:rPr>
        <w:t>etwork</w:t>
      </w:r>
      <w:r>
        <w:t xml:space="preserve"> that meets termly, which has a rep from each </w:t>
      </w:r>
      <w:r w:rsidR="003B2489">
        <w:t xml:space="preserve">AHP </w:t>
      </w:r>
      <w:r>
        <w:t xml:space="preserve">profession and a rep from each Health Board. </w:t>
      </w:r>
      <w:r w:rsidR="003B2489">
        <w:t xml:space="preserve">Ruth Campbell is a member of the network. </w:t>
      </w:r>
      <w:r>
        <w:t xml:space="preserve">The focus of the </w:t>
      </w:r>
      <w:r w:rsidR="003B2489">
        <w:t>network is</w:t>
      </w:r>
      <w:r>
        <w:t xml:space="preserve"> to share projects that are ongoing so that they can look at involvement nationally, spreading scale, a once for Scotland approach.  Also look at sharing resources so that people are not constantly creating the same thing in different areas.  There is support and a quality improvement focus through it.</w:t>
      </w:r>
      <w:r w:rsidR="004A7594">
        <w:t xml:space="preserve"> </w:t>
      </w:r>
      <w:r>
        <w:t xml:space="preserve"> </w:t>
      </w:r>
    </w:p>
    <w:p w:rsidR="004A7594" w:rsidRPr="004A7594" w:rsidRDefault="000D2357" w:rsidP="004A7594">
      <w:pPr>
        <w:spacing w:after="0" w:line="288" w:lineRule="auto"/>
        <w:rPr>
          <w:b/>
        </w:rPr>
      </w:pPr>
      <w:r>
        <w:br/>
      </w:r>
      <w:r w:rsidR="004A7594" w:rsidRPr="004A7594">
        <w:rPr>
          <w:b/>
        </w:rPr>
        <w:t>What would support AHPs to become more involved in Public Health work?</w:t>
      </w:r>
    </w:p>
    <w:p w:rsidR="0072204C" w:rsidRDefault="003B2489" w:rsidP="004A7594">
      <w:pPr>
        <w:spacing w:after="0" w:line="288" w:lineRule="auto"/>
      </w:pPr>
      <w:r>
        <w:t xml:space="preserve">Claire identified that it would be useful to have support with how to measure work that is based in a public health forum. </w:t>
      </w:r>
      <w:r w:rsidR="004A7594">
        <w:t xml:space="preserve"> She</w:t>
      </w:r>
      <w:r>
        <w:t xml:space="preserve"> feels that in her service, they are </w:t>
      </w:r>
      <w:r w:rsidR="000D2357">
        <w:t xml:space="preserve">really fantastic at looking at universal and targeted </w:t>
      </w:r>
      <w:r>
        <w:t>offerings b</w:t>
      </w:r>
      <w:r w:rsidR="000D2357">
        <w:t>ut how that truly fits with</w:t>
      </w:r>
      <w:r>
        <w:t>in a</w:t>
      </w:r>
      <w:r w:rsidR="000D2357">
        <w:t xml:space="preserve"> public health model is work for everybody going forward</w:t>
      </w:r>
      <w:r>
        <w:t>,</w:t>
      </w:r>
      <w:r w:rsidR="000D2357">
        <w:t xml:space="preserve"> to get a real sense of that and how it's measured and what </w:t>
      </w:r>
      <w:r>
        <w:t>they</w:t>
      </w:r>
      <w:r w:rsidR="000D2357">
        <w:t xml:space="preserve"> do with </w:t>
      </w:r>
      <w:r>
        <w:t>i</w:t>
      </w:r>
      <w:r w:rsidR="000D2357">
        <w:t xml:space="preserve">t. </w:t>
      </w:r>
      <w:r>
        <w:t xml:space="preserve">It is complex measuring it; it is different from anything else that they do. </w:t>
      </w:r>
      <w:r w:rsidR="000D2357">
        <w:t xml:space="preserve"> Because of th</w:t>
      </w:r>
      <w:r>
        <w:t>ose</w:t>
      </w:r>
      <w:r w:rsidR="000D2357">
        <w:t xml:space="preserve"> longer term outcomes, how do you capture that, what you're doing now from an early intervention perspective?</w:t>
      </w:r>
      <w:r>
        <w:t xml:space="preserve"> Knowing how to capture the impact of work </w:t>
      </w:r>
      <w:r w:rsidR="000D2357">
        <w:t>is challenging</w:t>
      </w:r>
      <w:r>
        <w:t xml:space="preserve"> so there is learning there from Public Health.   Would</w:t>
      </w:r>
      <w:r w:rsidR="000D2357">
        <w:t xml:space="preserve"> love to be able to show more data to support that early impact.  </w:t>
      </w:r>
      <w:r w:rsidR="00927604">
        <w:t xml:space="preserve">Would like to get more upskilled around this, </w:t>
      </w:r>
      <w:r w:rsidR="000D2357">
        <w:t xml:space="preserve">looking forward to that being implemented. </w:t>
      </w:r>
    </w:p>
    <w:p w:rsidR="00927604" w:rsidRDefault="00927604" w:rsidP="004A7594">
      <w:pPr>
        <w:spacing w:after="0" w:line="288" w:lineRule="auto"/>
      </w:pPr>
    </w:p>
    <w:p w:rsidR="00927604" w:rsidRPr="004A7594" w:rsidRDefault="00927604" w:rsidP="004A7594">
      <w:pPr>
        <w:spacing w:after="0" w:line="288" w:lineRule="auto"/>
        <w:rPr>
          <w:b/>
        </w:rPr>
      </w:pPr>
      <w:r w:rsidRPr="004A7594">
        <w:rPr>
          <w:b/>
        </w:rPr>
        <w:t>Contribution to wider determinants</w:t>
      </w:r>
    </w:p>
    <w:p w:rsidR="0072204C" w:rsidRDefault="00927604" w:rsidP="004A7594">
      <w:pPr>
        <w:spacing w:after="0" w:line="288" w:lineRule="auto"/>
      </w:pPr>
      <w:r>
        <w:t xml:space="preserve">The Early Intervention and Prevention AHP Network will </w:t>
      </w:r>
      <w:r w:rsidR="000D2357">
        <w:t xml:space="preserve">aim </w:t>
      </w:r>
      <w:r>
        <w:t>to</w:t>
      </w:r>
      <w:r w:rsidR="000D2357">
        <w:t xml:space="preserve"> identify key factors nationally that </w:t>
      </w:r>
      <w:r>
        <w:t>they could</w:t>
      </w:r>
      <w:r w:rsidR="000D2357">
        <w:t xml:space="preserve"> influence</w:t>
      </w:r>
      <w:r>
        <w:t xml:space="preserve"> and support</w:t>
      </w:r>
      <w:r w:rsidR="000D2357">
        <w:t xml:space="preserve"> </w:t>
      </w:r>
      <w:r>
        <w:t xml:space="preserve">in terms of strategy. </w:t>
      </w:r>
      <w:r w:rsidR="004A7594">
        <w:t xml:space="preserve"> </w:t>
      </w:r>
      <w:r>
        <w:t xml:space="preserve">Claire sits on a national meeting that is looking at the vision for child health over the next three years. </w:t>
      </w:r>
      <w:r w:rsidR="000D2357">
        <w:br/>
      </w:r>
    </w:p>
    <w:p w:rsidR="0072204C" w:rsidRDefault="000D2357" w:rsidP="004A7594">
      <w:pPr>
        <w:spacing w:after="0" w:line="288" w:lineRule="auto"/>
      </w:pPr>
      <w:r>
        <w:br/>
        <w:t xml:space="preserve">Claire </w:t>
      </w:r>
      <w:r w:rsidR="00927604">
        <w:t xml:space="preserve">feels </w:t>
      </w:r>
      <w:r w:rsidR="000215F1">
        <w:t>that the Implementation Plan is</w:t>
      </w:r>
      <w:r>
        <w:t xml:space="preserve"> a really important project. </w:t>
      </w:r>
      <w:r w:rsidR="00927604">
        <w:t>“</w:t>
      </w:r>
      <w:r>
        <w:t xml:space="preserve">I'm really happy that the time and money is being given to do this work. </w:t>
      </w:r>
      <w:r w:rsidR="00927604">
        <w:t>F</w:t>
      </w:r>
      <w:r>
        <w:t>ingers crossed the</w:t>
      </w:r>
      <w:r w:rsidR="00927604">
        <w:t xml:space="preserve">re will be </w:t>
      </w:r>
      <w:r>
        <w:t>really good positive thing</w:t>
      </w:r>
      <w:r w:rsidR="00927604">
        <w:t>s c</w:t>
      </w:r>
      <w:r>
        <w:t>ome out of the launch in March</w:t>
      </w:r>
      <w:r w:rsidR="00927604">
        <w:t>”</w:t>
      </w:r>
    </w:p>
    <w:p w:rsidR="004A7594" w:rsidRDefault="004A7594" w:rsidP="004A7594">
      <w:pPr>
        <w:spacing w:after="0" w:line="288" w:lineRule="auto"/>
      </w:pPr>
    </w:p>
    <w:p w:rsidR="00377FC3" w:rsidRDefault="00377FC3" w:rsidP="004A7594">
      <w:pPr>
        <w:spacing w:after="0" w:line="288" w:lineRule="auto"/>
        <w:rPr>
          <w:b/>
        </w:rPr>
      </w:pPr>
    </w:p>
    <w:p w:rsidR="00377FC3" w:rsidRDefault="00377FC3" w:rsidP="004A7594">
      <w:pPr>
        <w:spacing w:after="0" w:line="288" w:lineRule="auto"/>
        <w:rPr>
          <w:b/>
        </w:rPr>
      </w:pPr>
    </w:p>
    <w:p w:rsidR="004A7594" w:rsidRDefault="004A7594" w:rsidP="004A7594">
      <w:pPr>
        <w:spacing w:after="0" w:line="288" w:lineRule="auto"/>
      </w:pPr>
      <w:r w:rsidRPr="00C430EF">
        <w:rPr>
          <w:b/>
        </w:rPr>
        <w:t>Further input</w:t>
      </w:r>
      <w:r>
        <w:t xml:space="preserve"> </w:t>
      </w:r>
    </w:p>
    <w:p w:rsidR="004A7594" w:rsidRDefault="004A7594" w:rsidP="004A7594">
      <w:pPr>
        <w:spacing w:after="0" w:line="288" w:lineRule="auto"/>
      </w:pPr>
      <w:r>
        <w:t>Claire consented to being contacted again for further involvement in this work if appropriate claire.curtis11@nhs.scot</w:t>
      </w:r>
    </w:p>
    <w:p w:rsidR="004A7594" w:rsidRDefault="004A7594" w:rsidP="004A7594">
      <w:pPr>
        <w:spacing w:after="0" w:line="288" w:lineRule="auto"/>
      </w:pPr>
    </w:p>
    <w:p w:rsidR="004A7594" w:rsidRDefault="004A7594" w:rsidP="004A7594">
      <w:pPr>
        <w:spacing w:after="0" w:line="288" w:lineRule="auto"/>
        <w:rPr>
          <w:b/>
        </w:rPr>
      </w:pPr>
    </w:p>
    <w:p w:rsidR="004A7594" w:rsidRPr="00C430EF" w:rsidRDefault="004A7594" w:rsidP="004A7594">
      <w:pPr>
        <w:spacing w:after="0" w:line="288" w:lineRule="auto"/>
        <w:rPr>
          <w:b/>
        </w:rPr>
      </w:pPr>
      <w:r w:rsidRPr="00C430EF">
        <w:rPr>
          <w:b/>
        </w:rPr>
        <w:t>Sheila Wilson</w:t>
      </w:r>
    </w:p>
    <w:p w:rsidR="004A7594" w:rsidRDefault="004A7594" w:rsidP="004A7594">
      <w:pPr>
        <w:spacing w:after="0" w:line="288" w:lineRule="auto"/>
      </w:pPr>
      <w:r w:rsidRPr="00C430EF">
        <w:rPr>
          <w:b/>
        </w:rPr>
        <w:t>2</w:t>
      </w:r>
      <w:r>
        <w:rPr>
          <w:b/>
        </w:rPr>
        <w:t xml:space="preserve"> March 2022</w:t>
      </w:r>
    </w:p>
    <w:p w:rsidR="004A7594" w:rsidRDefault="004A7594" w:rsidP="004A7594">
      <w:pPr>
        <w:spacing w:after="0" w:line="288" w:lineRule="auto"/>
      </w:pPr>
    </w:p>
    <w:p w:rsidR="004A7594" w:rsidRDefault="004A7594" w:rsidP="004A7594">
      <w:pPr>
        <w:spacing w:after="0" w:line="288" w:lineRule="auto"/>
      </w:pPr>
    </w:p>
    <w:sectPr w:rsidR="004A7594" w:rsidSect="001C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6110"/>
    <w:multiLevelType w:val="hybridMultilevel"/>
    <w:tmpl w:val="E3B64D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2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4C"/>
    <w:rsid w:val="000215F1"/>
    <w:rsid w:val="000D2357"/>
    <w:rsid w:val="001C4077"/>
    <w:rsid w:val="00377FC3"/>
    <w:rsid w:val="003B2489"/>
    <w:rsid w:val="004A7594"/>
    <w:rsid w:val="0072204C"/>
    <w:rsid w:val="00927604"/>
    <w:rsid w:val="00B74B2C"/>
    <w:rsid w:val="00CA3300"/>
    <w:rsid w:val="00D52E07"/>
    <w:rsid w:val="00E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2FEA"/>
  <w15:docId w15:val="{6E385CA0-2930-464D-97A4-4AB6ABD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cot/binaries/content/documents/govscot/publications/strategy-plan/2016/01/ready-act-transformational-plan-children-young-people-parents-carers-families/documents/00492486-pdf/00492486-pdf/govscot%3Adocument/00492486.pdf?forceDownloa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Wilson</dc:creator>
  <cp:lastModifiedBy>Stephen Jollie</cp:lastModifiedBy>
  <cp:revision>1</cp:revision>
  <dcterms:created xsi:type="dcterms:W3CDTF">2022-05-05T08:34:00Z</dcterms:created>
  <dcterms:modified xsi:type="dcterms:W3CDTF">2022-05-05T08:34:00Z</dcterms:modified>
</cp:coreProperties>
</file>