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3D92" w14:textId="77777777" w:rsidR="003240EF" w:rsidRDefault="00EF4692">
      <w:pPr>
        <w:spacing w:after="100"/>
        <w:rPr>
          <w:rFonts w:ascii="Segoe UI" w:eastAsia="Segoe UI" w:hAnsi="Segoe UI" w:cs="Segoe UI"/>
          <w:b/>
          <w:bCs/>
          <w:color w:val="232330"/>
          <w:sz w:val="34"/>
          <w:szCs w:val="34"/>
        </w:rPr>
      </w:pPr>
      <w:r>
        <w:rPr>
          <w:rFonts w:ascii="Segoe UI" w:eastAsia="Segoe UI" w:hAnsi="Segoe UI" w:cs="Segoe UI"/>
          <w:b/>
          <w:bCs/>
          <w:color w:val="232330"/>
          <w:sz w:val="34"/>
          <w:szCs w:val="34"/>
        </w:rPr>
        <w:t>NES Oriel Webinar - Community Presentation</w:t>
      </w:r>
    </w:p>
    <w:p w14:paraId="3EF1DB0B" w14:textId="77777777" w:rsidR="00EF5289" w:rsidRDefault="00EF5289" w:rsidP="00EF5289">
      <w:pPr>
        <w:spacing w:after="100"/>
        <w:rPr>
          <w:rFonts w:asciiTheme="minorHAnsi" w:eastAsiaTheme="minorHAnsi" w:hAnsiTheme="minorHAnsi" w:cstheme="minorHAnsi"/>
          <w:kern w:val="2"/>
          <w:sz w:val="24"/>
          <w:szCs w:val="24"/>
          <w:lang w:eastAsia="en-US"/>
          <w14:ligatures w14:val="standardContextual"/>
        </w:rPr>
      </w:pPr>
    </w:p>
    <w:p w14:paraId="35B4FBC3" w14:textId="03611867" w:rsidR="00EF5289" w:rsidRPr="00EF5289" w:rsidRDefault="00EF5289" w:rsidP="00EF5289">
      <w:pPr>
        <w:spacing w:after="100"/>
        <w:rPr>
          <w:rFonts w:asciiTheme="minorHAnsi" w:eastAsiaTheme="minorHAnsi" w:hAnsiTheme="minorHAnsi" w:cstheme="minorHAnsi"/>
          <w:kern w:val="2"/>
          <w:sz w:val="24"/>
          <w:szCs w:val="24"/>
          <w:lang w:eastAsia="en-US"/>
          <w14:ligatures w14:val="standardContextual"/>
        </w:rPr>
      </w:pPr>
      <w:r w:rsidRPr="00EF5289">
        <w:rPr>
          <w:rFonts w:asciiTheme="minorHAnsi" w:eastAsiaTheme="minorHAnsi" w:hAnsiTheme="minorHAnsi" w:cstheme="minorHAnsi"/>
          <w:kern w:val="2"/>
          <w:sz w:val="24"/>
          <w:szCs w:val="24"/>
          <w:lang w:eastAsia="en-US"/>
          <w14:ligatures w14:val="standardContextual"/>
        </w:rPr>
        <w:t>Presented by NES FTY Pharmacy Team.</w:t>
      </w:r>
    </w:p>
    <w:p w14:paraId="573A402F" w14:textId="2BD5C2D1" w:rsidR="00EF5289" w:rsidRDefault="00EF5289" w:rsidP="00EF5289">
      <w:pPr>
        <w:spacing w:after="100"/>
        <w:rPr>
          <w:rFonts w:asciiTheme="minorHAnsi" w:eastAsiaTheme="minorHAnsi" w:hAnsiTheme="minorHAnsi" w:cstheme="minorHAnsi"/>
          <w:kern w:val="2"/>
          <w:sz w:val="24"/>
          <w:szCs w:val="24"/>
          <w:lang w:eastAsia="en-US"/>
          <w14:ligatures w14:val="standardContextual"/>
        </w:rPr>
      </w:pPr>
      <w:r w:rsidRPr="00EF5289">
        <w:rPr>
          <w:rFonts w:asciiTheme="minorHAnsi" w:eastAsiaTheme="minorHAnsi" w:hAnsiTheme="minorHAnsi" w:cstheme="minorHAnsi"/>
          <w:kern w:val="2"/>
          <w:sz w:val="24"/>
          <w:szCs w:val="24"/>
          <w:lang w:eastAsia="en-US"/>
          <w14:ligatures w14:val="standardContextual"/>
        </w:rPr>
        <w:t>Published: July 20</w:t>
      </w:r>
      <w:r w:rsidR="00387BFC">
        <w:rPr>
          <w:rFonts w:asciiTheme="minorHAnsi" w:eastAsiaTheme="minorHAnsi" w:hAnsiTheme="minorHAnsi" w:cstheme="minorHAnsi"/>
          <w:kern w:val="2"/>
          <w:sz w:val="24"/>
          <w:szCs w:val="24"/>
          <w:lang w:eastAsia="en-US"/>
          <w14:ligatures w14:val="standardContextual"/>
        </w:rPr>
        <w:t>2</w:t>
      </w:r>
      <w:r w:rsidRPr="00EF5289">
        <w:rPr>
          <w:rFonts w:asciiTheme="minorHAnsi" w:eastAsiaTheme="minorHAnsi" w:hAnsiTheme="minorHAnsi" w:cstheme="minorHAnsi"/>
          <w:kern w:val="2"/>
          <w:sz w:val="24"/>
          <w:szCs w:val="24"/>
          <w:lang w:eastAsia="en-US"/>
          <w14:ligatures w14:val="standardContextual"/>
        </w:rPr>
        <w:t>5.</w:t>
      </w:r>
    </w:p>
    <w:p w14:paraId="31410A7B" w14:textId="77777777" w:rsidR="00EF5289" w:rsidRDefault="00EF5289" w:rsidP="00EF5289">
      <w:pPr>
        <w:spacing w:after="100"/>
        <w:rPr>
          <w:rFonts w:asciiTheme="minorHAnsi" w:eastAsiaTheme="minorHAnsi" w:hAnsiTheme="minorHAnsi" w:cstheme="minorHAnsi"/>
          <w:kern w:val="2"/>
          <w:sz w:val="24"/>
          <w:szCs w:val="24"/>
          <w:lang w:eastAsia="en-US"/>
          <w14:ligatures w14:val="standardContextual"/>
        </w:rPr>
      </w:pPr>
    </w:p>
    <w:p w14:paraId="3D7C0C90" w14:textId="1FC401C7" w:rsidR="00EF5289" w:rsidRPr="00EF5289" w:rsidRDefault="00EF5289" w:rsidP="00EF5289">
      <w:pPr>
        <w:spacing w:after="100"/>
        <w:rPr>
          <w:rFonts w:asciiTheme="minorHAnsi" w:eastAsiaTheme="minorHAnsi" w:hAnsiTheme="minorHAnsi" w:cstheme="minorHAnsi"/>
          <w:kern w:val="2"/>
          <w:sz w:val="24"/>
          <w:szCs w:val="24"/>
          <w:lang w:eastAsia="en-US"/>
          <w14:ligatures w14:val="standardContextual"/>
        </w:rPr>
      </w:pPr>
      <w:r>
        <w:rPr>
          <w:rFonts w:asciiTheme="minorHAnsi" w:eastAsiaTheme="minorHAnsi" w:hAnsiTheme="minorHAnsi" w:cstheme="minorHAnsi"/>
          <w:kern w:val="2"/>
          <w:sz w:val="24"/>
          <w:szCs w:val="24"/>
          <w:lang w:eastAsia="en-US"/>
          <w14:ligatures w14:val="standardContextual"/>
        </w:rPr>
        <w:t>Transcript</w:t>
      </w:r>
    </w:p>
    <w:p w14:paraId="380ED346" w14:textId="548FE40E" w:rsidR="003240EF" w:rsidRDefault="00EF4692" w:rsidP="006553E1">
      <w:pPr>
        <w:spacing w:after="110" w:line="480" w:lineRule="auto"/>
      </w:pPr>
      <w:r>
        <w:rPr>
          <w:rFonts w:ascii="Segoe UI" w:eastAsia="Segoe UI" w:hAnsi="Segoe UI" w:cs="Segoe UI"/>
          <w:color w:val="5A5A71"/>
        </w:rPr>
        <w:br/>
      </w:r>
      <w:r w:rsidR="00EF5289">
        <w:rPr>
          <w:rFonts w:ascii="Calibri" w:eastAsia="Calibri" w:hAnsi="Calibri" w:cs="Calibri"/>
          <w:b/>
          <w:bCs/>
          <w:kern w:val="2"/>
          <w:sz w:val="24"/>
          <w:szCs w:val="24"/>
          <w:lang w:eastAsia="en-US"/>
          <w14:ligatures w14:val="standardContextual"/>
        </w:rPr>
        <w:t>Lareb Naeem</w:t>
      </w:r>
      <w:r w:rsidR="00EF5289" w:rsidRPr="00EF5289">
        <w:rPr>
          <w:rFonts w:ascii="Calibri" w:eastAsia="Calibri" w:hAnsi="Calibri" w:cs="Calibri"/>
          <w:b/>
          <w:bCs/>
          <w:kern w:val="2"/>
          <w:sz w:val="24"/>
          <w:szCs w:val="24"/>
          <w:lang w:eastAsia="en-US"/>
          <w14:ligatures w14:val="standardContextual"/>
        </w:rPr>
        <w:t>:</w:t>
      </w:r>
      <w:r w:rsidR="00EF5289">
        <w:rPr>
          <w:rFonts w:ascii="Segoe UI" w:eastAsia="Segoe UI" w:hAnsi="Segoe UI" w:cs="Segoe UI"/>
          <w:color w:val="232330"/>
        </w:rPr>
        <w:t xml:space="preserve"> </w:t>
      </w:r>
      <w:r>
        <w:rPr>
          <w:rFonts w:ascii="Segoe UI" w:eastAsia="Segoe UI" w:hAnsi="Segoe UI" w:cs="Segoe UI"/>
          <w:color w:val="232330"/>
        </w:rPr>
        <w:t>We're going to move on to our community presentation.</w:t>
      </w:r>
      <w:r w:rsidR="00EF5289">
        <w:t xml:space="preserve"> </w:t>
      </w:r>
      <w:r w:rsidR="00EF5289">
        <w:rPr>
          <w:rFonts w:ascii="Segoe UI" w:eastAsia="Segoe UI" w:hAnsi="Segoe UI" w:cs="Segoe UI"/>
          <w:color w:val="232330"/>
        </w:rPr>
        <w:t>So,</w:t>
      </w:r>
      <w:r>
        <w:rPr>
          <w:rFonts w:ascii="Segoe UI" w:eastAsia="Segoe UI" w:hAnsi="Segoe UI" w:cs="Segoe UI"/>
          <w:color w:val="232330"/>
        </w:rPr>
        <w:t xml:space="preserve"> we have </w:t>
      </w:r>
      <w:r w:rsidR="00AB70BC">
        <w:rPr>
          <w:rFonts w:ascii="Segoe UI" w:eastAsia="Segoe UI" w:hAnsi="Segoe UI" w:cs="Segoe UI"/>
          <w:color w:val="232330"/>
        </w:rPr>
        <w:t>G</w:t>
      </w:r>
      <w:r>
        <w:rPr>
          <w:rFonts w:ascii="Segoe UI" w:eastAsia="Segoe UI" w:hAnsi="Segoe UI" w:cs="Segoe UI"/>
          <w:color w:val="232330"/>
        </w:rPr>
        <w:t>ill Patterson here with us from Community Farms Scotland</w:t>
      </w:r>
      <w:r w:rsidR="00EF5289">
        <w:rPr>
          <w:rFonts w:ascii="Segoe UI" w:eastAsia="Segoe UI" w:hAnsi="Segoe UI" w:cs="Segoe UI"/>
          <w:color w:val="232330"/>
        </w:rPr>
        <w:t xml:space="preserve"> a</w:t>
      </w:r>
      <w:r>
        <w:rPr>
          <w:rFonts w:ascii="Segoe UI" w:eastAsia="Segoe UI" w:hAnsi="Segoe UI" w:cs="Segoe UI"/>
          <w:color w:val="232330"/>
        </w:rPr>
        <w:t>nd thank you so much for coming along and to our webinar.</w:t>
      </w:r>
      <w:r w:rsidR="00EF5289">
        <w:rPr>
          <w:rFonts w:ascii="Segoe UI" w:eastAsia="Segoe UI" w:hAnsi="Segoe UI" w:cs="Segoe UI"/>
          <w:color w:val="232330"/>
        </w:rPr>
        <w:t xml:space="preserve"> </w:t>
      </w:r>
      <w:r w:rsidR="00480031">
        <w:rPr>
          <w:rFonts w:ascii="Segoe UI" w:eastAsia="Segoe UI" w:hAnsi="Segoe UI" w:cs="Segoe UI"/>
          <w:color w:val="232330"/>
        </w:rPr>
        <w:t>G</w:t>
      </w:r>
      <w:r>
        <w:rPr>
          <w:rFonts w:ascii="Segoe UI" w:eastAsia="Segoe UI" w:hAnsi="Segoe UI" w:cs="Segoe UI"/>
          <w:color w:val="232330"/>
        </w:rPr>
        <w:t>ill, it's really nice to have you here and I'll just pass it on to you.</w:t>
      </w:r>
    </w:p>
    <w:p w14:paraId="47DB9D4C" w14:textId="55CD71B5" w:rsidR="003240EF" w:rsidRDefault="00EF4692" w:rsidP="006553E1">
      <w:pPr>
        <w:spacing w:after="110" w:line="480" w:lineRule="auto"/>
      </w:pPr>
      <w:r>
        <w:rPr>
          <w:rFonts w:ascii="Segoe UI" w:eastAsia="Segoe UI" w:hAnsi="Segoe UI" w:cs="Segoe UI"/>
          <w:color w:val="5A5A71"/>
        </w:rPr>
        <w:br/>
      </w:r>
      <w:r w:rsidR="00AB70BC">
        <w:rPr>
          <w:rFonts w:ascii="Calibri" w:eastAsia="Calibri" w:hAnsi="Calibri" w:cs="Calibri"/>
          <w:b/>
          <w:bCs/>
          <w:kern w:val="2"/>
          <w:sz w:val="24"/>
          <w:szCs w:val="24"/>
          <w:lang w:eastAsia="en-US"/>
          <w14:ligatures w14:val="standardContextual"/>
        </w:rPr>
        <w:t>G</w:t>
      </w:r>
      <w:r w:rsidR="00EF5289">
        <w:rPr>
          <w:rFonts w:ascii="Calibri" w:eastAsia="Calibri" w:hAnsi="Calibri" w:cs="Calibri"/>
          <w:b/>
          <w:bCs/>
          <w:kern w:val="2"/>
          <w:sz w:val="24"/>
          <w:szCs w:val="24"/>
          <w:lang w:eastAsia="en-US"/>
          <w14:ligatures w14:val="standardContextual"/>
        </w:rPr>
        <w:t>ill Patterson</w:t>
      </w:r>
      <w:r w:rsidR="00EF5289" w:rsidRPr="00EF5289">
        <w:rPr>
          <w:rFonts w:ascii="Calibri" w:eastAsia="Calibri" w:hAnsi="Calibri" w:cs="Calibri"/>
          <w:b/>
          <w:bCs/>
          <w:kern w:val="2"/>
          <w:sz w:val="24"/>
          <w:szCs w:val="24"/>
          <w:lang w:eastAsia="en-US"/>
          <w14:ligatures w14:val="standardContextual"/>
        </w:rPr>
        <w:t>:</w:t>
      </w:r>
      <w:r w:rsidR="00EF5289">
        <w:rPr>
          <w:rFonts w:ascii="Segoe UI" w:eastAsia="Segoe UI" w:hAnsi="Segoe UI" w:cs="Segoe UI"/>
          <w:color w:val="232330"/>
        </w:rPr>
        <w:t xml:space="preserve"> </w:t>
      </w:r>
      <w:r>
        <w:rPr>
          <w:rFonts w:ascii="Segoe UI" w:eastAsia="Segoe UI" w:hAnsi="Segoe UI" w:cs="Segoe UI"/>
          <w:color w:val="232330"/>
        </w:rPr>
        <w:t>Great.</w:t>
      </w:r>
      <w:r w:rsidR="00EF5289">
        <w:t xml:space="preserve"> </w:t>
      </w:r>
      <w:r>
        <w:rPr>
          <w:rFonts w:ascii="Segoe UI" w:eastAsia="Segoe UI" w:hAnsi="Segoe UI" w:cs="Segoe UI"/>
          <w:color w:val="232330"/>
        </w:rPr>
        <w:t>Thanks for having me.</w:t>
      </w:r>
    </w:p>
    <w:p w14:paraId="52A5942E" w14:textId="417C4557" w:rsidR="002F0B00" w:rsidRDefault="002F0B00" w:rsidP="006553E1">
      <w:pPr>
        <w:spacing w:after="110" w:line="480" w:lineRule="auto"/>
        <w:rPr>
          <w:rFonts w:ascii="Segoe UI" w:eastAsia="Segoe UI" w:hAnsi="Segoe UI" w:cs="Segoe UI"/>
          <w:color w:val="232330"/>
        </w:rPr>
      </w:pPr>
      <w:r>
        <w:rPr>
          <w:rFonts w:ascii="Segoe UI" w:eastAsia="Segoe UI" w:hAnsi="Segoe UI" w:cs="Segoe UI"/>
          <w:color w:val="232330"/>
        </w:rPr>
        <w:t xml:space="preserve">So, hi everybody, I am </w:t>
      </w:r>
      <w:r w:rsidR="00AB70BC">
        <w:rPr>
          <w:rFonts w:ascii="Segoe UI" w:eastAsia="Segoe UI" w:hAnsi="Segoe UI" w:cs="Segoe UI"/>
          <w:color w:val="232330"/>
        </w:rPr>
        <w:t>G</w:t>
      </w:r>
      <w:r>
        <w:rPr>
          <w:rFonts w:ascii="Segoe UI" w:eastAsia="Segoe UI" w:hAnsi="Segoe UI" w:cs="Segoe UI"/>
          <w:color w:val="232330"/>
        </w:rPr>
        <w:t xml:space="preserve">ill Patterson, I'm Community, </w:t>
      </w:r>
      <w:r w:rsidR="00DC0079">
        <w:rPr>
          <w:rFonts w:ascii="Segoe UI" w:eastAsia="Segoe UI" w:hAnsi="Segoe UI" w:cs="Segoe UI"/>
          <w:color w:val="232330"/>
        </w:rPr>
        <w:t>actually I’m</w:t>
      </w:r>
      <w:r>
        <w:rPr>
          <w:rFonts w:ascii="Segoe UI" w:eastAsia="Segoe UI" w:hAnsi="Segoe UI" w:cs="Segoe UI"/>
          <w:color w:val="232330"/>
        </w:rPr>
        <w:t xml:space="preserve"> a policy officer at Community Pharmacy Scotland.</w:t>
      </w:r>
    </w:p>
    <w:p w14:paraId="013DE367" w14:textId="77777777" w:rsidR="00A82E27" w:rsidRDefault="00A82E27" w:rsidP="006553E1">
      <w:pPr>
        <w:spacing w:after="110" w:line="480" w:lineRule="auto"/>
      </w:pPr>
    </w:p>
    <w:p w14:paraId="4008F091" w14:textId="0A7A6C1B" w:rsidR="003240EF" w:rsidRDefault="002F0B00" w:rsidP="006553E1">
      <w:pPr>
        <w:spacing w:after="110" w:line="480" w:lineRule="auto"/>
      </w:pPr>
      <w:r>
        <w:rPr>
          <w:rFonts w:ascii="Segoe UI" w:eastAsia="Segoe UI" w:hAnsi="Segoe UI" w:cs="Segoe UI"/>
          <w:color w:val="232330"/>
        </w:rPr>
        <w:t>So, for those of you who aren't aware, Community Pharmacy Scotland is a membership organisation that represents community pharmacy owners and their teams throughout Scotland.</w:t>
      </w:r>
      <w:r w:rsidR="006553E1">
        <w:t xml:space="preserve"> </w:t>
      </w:r>
      <w:r>
        <w:rPr>
          <w:rFonts w:ascii="Segoe UI" w:eastAsia="Segoe UI" w:hAnsi="Segoe UI" w:cs="Segoe UI"/>
          <w:color w:val="232330"/>
        </w:rPr>
        <w:t>We act as a single voice for these owners and negotiate with Scottish Government on their behalf. So we negotiate to secure a contractual framework for the provision of pharmaceutical services, supported by a sustainable funding model, which encourages investment in the network.</w:t>
      </w:r>
    </w:p>
    <w:p w14:paraId="10F8626C" w14:textId="010D7A01" w:rsidR="006553E1" w:rsidRDefault="00EF4692" w:rsidP="006553E1">
      <w:pPr>
        <w:spacing w:after="110" w:line="480" w:lineRule="auto"/>
      </w:pPr>
      <w:r>
        <w:rPr>
          <w:rFonts w:ascii="Segoe UI" w:eastAsia="Segoe UI" w:hAnsi="Segoe UI" w:cs="Segoe UI"/>
          <w:color w:val="232330"/>
        </w:rPr>
        <w:t>So today, I'm just going to do a brief overview.</w:t>
      </w:r>
      <w:r w:rsidR="006553E1">
        <w:rPr>
          <w:rFonts w:ascii="Segoe UI" w:eastAsia="Segoe UI" w:hAnsi="Segoe UI" w:cs="Segoe UI"/>
          <w:color w:val="232330"/>
        </w:rPr>
        <w:t xml:space="preserve"> </w:t>
      </w:r>
      <w:r>
        <w:rPr>
          <w:rFonts w:ascii="Segoe UI" w:eastAsia="Segoe UI" w:hAnsi="Segoe UI" w:cs="Segoe UI"/>
          <w:color w:val="232330"/>
        </w:rPr>
        <w:t>I'm going to talk about the network in Scotland, the services that are available in community pharmacies, our vision for community pharmacy in Scotland for the next 5 years</w:t>
      </w:r>
      <w:r w:rsidR="006553E1">
        <w:rPr>
          <w:rFonts w:ascii="Segoe UI" w:eastAsia="Segoe UI" w:hAnsi="Segoe UI" w:cs="Segoe UI"/>
          <w:color w:val="232330"/>
        </w:rPr>
        <w:t xml:space="preserve"> a</w:t>
      </w:r>
      <w:r>
        <w:rPr>
          <w:rFonts w:ascii="Segoe UI" w:eastAsia="Segoe UI" w:hAnsi="Segoe UI" w:cs="Segoe UI"/>
          <w:color w:val="232330"/>
        </w:rPr>
        <w:t>nd I'll touch a bit on the career pathway as well.</w:t>
      </w:r>
    </w:p>
    <w:p w14:paraId="12E65119" w14:textId="437EA2BE" w:rsidR="003240EF" w:rsidRDefault="00EF4692" w:rsidP="006553E1">
      <w:pPr>
        <w:spacing w:after="110" w:line="480" w:lineRule="auto"/>
      </w:pPr>
      <w:r>
        <w:rPr>
          <w:rFonts w:ascii="Segoe UI" w:eastAsia="Segoe UI" w:hAnsi="Segoe UI" w:cs="Segoe UI"/>
          <w:color w:val="232330"/>
        </w:rPr>
        <w:br/>
        <w:t>So currently in Scotland, there are over 1200 independently owned or company chemists association pharmacies in Scotland.</w:t>
      </w:r>
      <w:r w:rsidR="006553E1">
        <w:t xml:space="preserve"> </w:t>
      </w:r>
      <w:r>
        <w:rPr>
          <w:rFonts w:ascii="Segoe UI" w:eastAsia="Segoe UI" w:hAnsi="Segoe UI" w:cs="Segoe UI"/>
          <w:color w:val="232330"/>
        </w:rPr>
        <w:t>So the CCA basically just means your larger chains of pharmacies.</w:t>
      </w:r>
      <w:r w:rsidR="006553E1">
        <w:t xml:space="preserve"> </w:t>
      </w:r>
      <w:r>
        <w:rPr>
          <w:rFonts w:ascii="Segoe UI" w:eastAsia="Segoe UI" w:hAnsi="Segoe UI" w:cs="Segoe UI"/>
          <w:color w:val="232330"/>
        </w:rPr>
        <w:t xml:space="preserve">The size, </w:t>
      </w:r>
      <w:r>
        <w:rPr>
          <w:rFonts w:ascii="Segoe UI" w:eastAsia="Segoe UI" w:hAnsi="Segoe UI" w:cs="Segoe UI"/>
          <w:color w:val="232330"/>
        </w:rPr>
        <w:lastRenderedPageBreak/>
        <w:t>business mix and hours of premises vary widely from pharmacy to pharmacy, and the distribution is aligned to the population and needs for services.</w:t>
      </w:r>
      <w:r w:rsidR="006553E1">
        <w:t xml:space="preserve"> </w:t>
      </w:r>
      <w:r>
        <w:rPr>
          <w:rFonts w:ascii="Segoe UI" w:eastAsia="Segoe UI" w:hAnsi="Segoe UI" w:cs="Segoe UI"/>
          <w:color w:val="232330"/>
        </w:rPr>
        <w:t>You'll find that there are more pharmacies in areas of high deprivation where there might be a greater need for specific services and a higher demand compared to more affluent areas.</w:t>
      </w:r>
      <w:r w:rsidR="006553E1">
        <w:t xml:space="preserve"> </w:t>
      </w:r>
      <w:r>
        <w:rPr>
          <w:rFonts w:ascii="Segoe UI" w:eastAsia="Segoe UI" w:hAnsi="Segoe UI" w:cs="Segoe UI"/>
          <w:color w:val="232330"/>
        </w:rPr>
        <w:t>This does provide an opportunity for pharmacy teams to tackle health inequalities head on, so control of entry is regulated.</w:t>
      </w:r>
      <w:r w:rsidR="006553E1">
        <w:t xml:space="preserve"> </w:t>
      </w:r>
      <w:r>
        <w:rPr>
          <w:rFonts w:ascii="Segoe UI" w:eastAsia="Segoe UI" w:hAnsi="Segoe UI" w:cs="Segoe UI"/>
          <w:color w:val="232330"/>
        </w:rPr>
        <w:t>This means basically if you want to open a new pharmacy contract and provide pharmaceutical services to the public, there is a robust, robust application process and you must have permission from the relevant NHS health board.</w:t>
      </w:r>
      <w:r w:rsidR="006553E1">
        <w:t xml:space="preserve"> </w:t>
      </w:r>
      <w:r>
        <w:rPr>
          <w:rFonts w:ascii="Segoe UI" w:eastAsia="Segoe UI" w:hAnsi="Segoe UI" w:cs="Segoe UI"/>
          <w:color w:val="232330"/>
        </w:rPr>
        <w:t>That also means that pharmacies are exactly where they need to be in communities.</w:t>
      </w:r>
    </w:p>
    <w:p w14:paraId="71744CB2" w14:textId="78CE4968" w:rsidR="003240EF" w:rsidRDefault="00EF4692" w:rsidP="00A82E27">
      <w:pPr>
        <w:spacing w:after="110" w:line="480" w:lineRule="auto"/>
      </w:pPr>
      <w:r>
        <w:rPr>
          <w:rFonts w:ascii="Segoe UI" w:eastAsia="Segoe UI" w:hAnsi="Segoe UI" w:cs="Segoe UI"/>
          <w:color w:val="5A5A71"/>
        </w:rPr>
        <w:br/>
      </w:r>
      <w:r w:rsidR="00A82E27">
        <w:rPr>
          <w:rFonts w:ascii="Segoe UI" w:eastAsia="Segoe UI" w:hAnsi="Segoe UI" w:cs="Segoe UI"/>
          <w:color w:val="232330"/>
        </w:rPr>
        <w:t>So,</w:t>
      </w:r>
      <w:r>
        <w:rPr>
          <w:rFonts w:ascii="Segoe UI" w:eastAsia="Segoe UI" w:hAnsi="Segoe UI" w:cs="Segoe UI"/>
          <w:color w:val="232330"/>
        </w:rPr>
        <w:t xml:space="preserve"> there are some key objectives for community pharmacies in the network to meet.</w:t>
      </w:r>
      <w:r w:rsidR="006553E1">
        <w:t xml:space="preserve"> </w:t>
      </w:r>
      <w:r>
        <w:rPr>
          <w:rFonts w:ascii="Segoe UI" w:eastAsia="Segoe UI" w:hAnsi="Segoe UI" w:cs="Segoe UI"/>
          <w:color w:val="232330"/>
        </w:rPr>
        <w:t xml:space="preserve">So these are basically </w:t>
      </w:r>
      <w:r w:rsidR="00A82E27">
        <w:rPr>
          <w:rFonts w:ascii="Segoe UI" w:eastAsia="Segoe UI" w:hAnsi="Segoe UI" w:cs="Segoe UI"/>
          <w:color w:val="232330"/>
        </w:rPr>
        <w:t>delivering</w:t>
      </w:r>
      <w:r>
        <w:rPr>
          <w:rFonts w:ascii="Segoe UI" w:eastAsia="Segoe UI" w:hAnsi="Segoe UI" w:cs="Segoe UI"/>
          <w:color w:val="232330"/>
        </w:rPr>
        <w:t xml:space="preserve"> quality </w:t>
      </w:r>
      <w:r w:rsidR="006553E1">
        <w:rPr>
          <w:rFonts w:ascii="Segoe UI" w:eastAsia="Segoe UI" w:hAnsi="Segoe UI" w:cs="Segoe UI"/>
          <w:color w:val="232330"/>
        </w:rPr>
        <w:t>person-centred</w:t>
      </w:r>
      <w:r>
        <w:rPr>
          <w:rFonts w:ascii="Segoe UI" w:eastAsia="Segoe UI" w:hAnsi="Segoe UI" w:cs="Segoe UI"/>
          <w:color w:val="232330"/>
        </w:rPr>
        <w:t xml:space="preserve"> services for patients and carers, provide better access and quality access to care, improve public health.</w:t>
      </w:r>
      <w:r w:rsidR="006553E1">
        <w:t xml:space="preserve"> </w:t>
      </w:r>
      <w:r>
        <w:rPr>
          <w:rFonts w:ascii="Segoe UI" w:eastAsia="Segoe UI" w:hAnsi="Segoe UI" w:cs="Segoe UI"/>
          <w:color w:val="232330"/>
        </w:rPr>
        <w:t>This can be through provision of services through education and training and advice.</w:t>
      </w:r>
      <w:r w:rsidR="00A82E27">
        <w:t xml:space="preserve"> </w:t>
      </w:r>
      <w:r>
        <w:rPr>
          <w:rFonts w:ascii="Segoe UI" w:eastAsia="Segoe UI" w:hAnsi="Segoe UI" w:cs="Segoe UI"/>
          <w:color w:val="232330"/>
        </w:rPr>
        <w:t>Funding is linked to services that do just this, so there has been an increase in number of services developed to improve health outcomes because the government gets the potential in community pharmacies and what they can provide.</w:t>
      </w:r>
      <w:r w:rsidR="00A82E27">
        <w:t xml:space="preserve"> </w:t>
      </w:r>
      <w:r>
        <w:rPr>
          <w:rFonts w:ascii="Segoe UI" w:eastAsia="Segoe UI" w:hAnsi="Segoe UI" w:cs="Segoe UI"/>
          <w:color w:val="232330"/>
        </w:rPr>
        <w:t>Community pharmacy is a united network that offers unmatched accessibility to trained healthcare professionals for citizens and are uniquely placed to provide vital messaging and interventions.</w:t>
      </w:r>
      <w:r w:rsidR="00A82E27">
        <w:t xml:space="preserve"> </w:t>
      </w:r>
      <w:r>
        <w:rPr>
          <w:rFonts w:ascii="Segoe UI" w:eastAsia="Segoe UI" w:hAnsi="Segoe UI" w:cs="Segoe UI"/>
          <w:color w:val="232330"/>
        </w:rPr>
        <w:t xml:space="preserve">We are often the first port of call when people are requiring support for minor, minor illnesses or </w:t>
      </w:r>
      <w:r w:rsidR="00A82E27">
        <w:rPr>
          <w:rFonts w:ascii="Segoe UI" w:eastAsia="Segoe UI" w:hAnsi="Segoe UI" w:cs="Segoe UI"/>
          <w:color w:val="232330"/>
        </w:rPr>
        <w:t>long-term</w:t>
      </w:r>
      <w:r>
        <w:rPr>
          <w:rFonts w:ascii="Segoe UI" w:eastAsia="Segoe UI" w:hAnsi="Segoe UI" w:cs="Segoe UI"/>
          <w:color w:val="232330"/>
        </w:rPr>
        <w:t xml:space="preserve"> conditions.</w:t>
      </w:r>
    </w:p>
    <w:p w14:paraId="15AF3AEF" w14:textId="5034DA5D" w:rsidR="003240EF" w:rsidRDefault="00EF4692">
      <w:pPr>
        <w:spacing w:after="110"/>
      </w:pPr>
      <w:r>
        <w:rPr>
          <w:rFonts w:ascii="Segoe UI" w:eastAsia="Segoe UI" w:hAnsi="Segoe UI" w:cs="Segoe UI"/>
          <w:color w:val="5A5A71"/>
        </w:rPr>
        <w:br/>
      </w:r>
      <w:r w:rsidR="00A82E27">
        <w:rPr>
          <w:rFonts w:ascii="Segoe UI" w:eastAsia="Segoe UI" w:hAnsi="Segoe UI" w:cs="Segoe UI"/>
          <w:color w:val="232330"/>
        </w:rPr>
        <w:t>So,</w:t>
      </w:r>
      <w:r>
        <w:rPr>
          <w:rFonts w:ascii="Segoe UI" w:eastAsia="Segoe UI" w:hAnsi="Segoe UI" w:cs="Segoe UI"/>
          <w:color w:val="232330"/>
        </w:rPr>
        <w:t xml:space="preserve"> I'll just</w:t>
      </w:r>
      <w:r w:rsidR="00A82E27">
        <w:rPr>
          <w:rFonts w:ascii="Segoe UI" w:eastAsia="Segoe UI" w:hAnsi="Segoe UI" w:cs="Segoe UI"/>
          <w:color w:val="232330"/>
        </w:rPr>
        <w:t xml:space="preserve"> </w:t>
      </w:r>
      <w:r>
        <w:rPr>
          <w:rFonts w:ascii="Segoe UI" w:eastAsia="Segoe UI" w:hAnsi="Segoe UI" w:cs="Segoe UI"/>
          <w:color w:val="232330"/>
        </w:rPr>
        <w:t xml:space="preserve">touch </w:t>
      </w:r>
      <w:r w:rsidR="00B604A4">
        <w:rPr>
          <w:rFonts w:ascii="Segoe UI" w:eastAsia="Segoe UI" w:hAnsi="Segoe UI" w:cs="Segoe UI"/>
          <w:color w:val="232330"/>
        </w:rPr>
        <w:t>briefly</w:t>
      </w:r>
      <w:r>
        <w:rPr>
          <w:rFonts w:ascii="Segoe UI" w:eastAsia="Segoe UI" w:hAnsi="Segoe UI" w:cs="Segoe UI"/>
          <w:color w:val="232330"/>
        </w:rPr>
        <w:t xml:space="preserve"> on some of the services that are available in pharmacies.</w:t>
      </w:r>
    </w:p>
    <w:p w14:paraId="5B949051" w14:textId="7B32A598" w:rsidR="00653C25" w:rsidRDefault="00EF4692" w:rsidP="00FE08FF">
      <w:pPr>
        <w:spacing w:after="110" w:line="480" w:lineRule="auto"/>
      </w:pPr>
      <w:r>
        <w:rPr>
          <w:rFonts w:ascii="Segoe UI" w:eastAsia="Segoe UI" w:hAnsi="Segoe UI" w:cs="Segoe UI"/>
          <w:color w:val="232330"/>
        </w:rPr>
        <w:br/>
        <w:t>So</w:t>
      </w:r>
      <w:r w:rsidR="00DD55D5">
        <w:rPr>
          <w:rFonts w:ascii="Segoe UI" w:eastAsia="Segoe UI" w:hAnsi="Segoe UI" w:cs="Segoe UI"/>
          <w:color w:val="232330"/>
        </w:rPr>
        <w:t xml:space="preserve">, </w:t>
      </w:r>
      <w:r>
        <w:rPr>
          <w:rFonts w:ascii="Segoe UI" w:eastAsia="Segoe UI" w:hAnsi="Segoe UI" w:cs="Segoe UI"/>
          <w:color w:val="232330"/>
        </w:rPr>
        <w:t>all Scottish pharmacies offer core NHS services which are designed to meet the needs of people experiencing minor illness or managing long term conditions.</w:t>
      </w:r>
      <w:r w:rsidR="00A82E27">
        <w:t xml:space="preserve"> </w:t>
      </w:r>
      <w:r>
        <w:rPr>
          <w:rFonts w:ascii="Segoe UI" w:eastAsia="Segoe UI" w:hAnsi="Segoe UI" w:cs="Segoe UI"/>
          <w:color w:val="232330"/>
        </w:rPr>
        <w:t>The core services must be provided by every community pharmacy delivering the NHS services.</w:t>
      </w:r>
      <w:r w:rsidR="00A82E27">
        <w:t xml:space="preserve"> </w:t>
      </w:r>
      <w:r w:rsidR="00A82E27">
        <w:rPr>
          <w:rFonts w:ascii="Segoe UI" w:eastAsia="Segoe UI" w:hAnsi="Segoe UI" w:cs="Segoe UI"/>
          <w:color w:val="232330"/>
        </w:rPr>
        <w:t>So,</w:t>
      </w:r>
      <w:r>
        <w:rPr>
          <w:rFonts w:ascii="Segoe UI" w:eastAsia="Segoe UI" w:hAnsi="Segoe UI" w:cs="Segoe UI"/>
          <w:color w:val="232330"/>
        </w:rPr>
        <w:t xml:space="preserve"> the core services are the acute medication service, Pharmacy First Scotland, Pharmacy First plus medicine, care and review and public health services.</w:t>
      </w:r>
      <w:r w:rsidR="00A82E27">
        <w:t xml:space="preserve"> </w:t>
      </w:r>
      <w:r>
        <w:rPr>
          <w:rFonts w:ascii="Segoe UI" w:eastAsia="Segoe UI" w:hAnsi="Segoe UI" w:cs="Segoe UI"/>
          <w:color w:val="232330"/>
        </w:rPr>
        <w:t>So</w:t>
      </w:r>
      <w:r w:rsidR="00A82E27">
        <w:rPr>
          <w:rFonts w:ascii="Segoe UI" w:eastAsia="Segoe UI" w:hAnsi="Segoe UI" w:cs="Segoe UI"/>
          <w:color w:val="232330"/>
        </w:rPr>
        <w:t>,</w:t>
      </w:r>
      <w:r>
        <w:rPr>
          <w:rFonts w:ascii="Segoe UI" w:eastAsia="Segoe UI" w:hAnsi="Segoe UI" w:cs="Segoe UI"/>
          <w:color w:val="232330"/>
        </w:rPr>
        <w:t xml:space="preserve"> the acute medication service is basically just you're dispensing of prescriptions, the electronic message is sent from your GP to community pharmacies who dispense the medication.</w:t>
      </w:r>
      <w:r w:rsidR="00653C25">
        <w:t xml:space="preserve"> </w:t>
      </w:r>
    </w:p>
    <w:p w14:paraId="0BE0E853" w14:textId="77777777" w:rsidR="00FE08FF" w:rsidRDefault="00FE08FF" w:rsidP="00FE08FF">
      <w:pPr>
        <w:spacing w:after="110" w:line="480" w:lineRule="auto"/>
        <w:rPr>
          <w:rFonts w:ascii="Segoe UI" w:eastAsia="Segoe UI" w:hAnsi="Segoe UI" w:cs="Segoe UI"/>
          <w:color w:val="232330"/>
        </w:rPr>
      </w:pPr>
    </w:p>
    <w:p w14:paraId="45819E92" w14:textId="6F968FAF" w:rsidR="003240EF" w:rsidRDefault="00EF4692" w:rsidP="00FE08FF">
      <w:pPr>
        <w:spacing w:after="110" w:line="480" w:lineRule="auto"/>
      </w:pPr>
      <w:r>
        <w:rPr>
          <w:rFonts w:ascii="Segoe UI" w:eastAsia="Segoe UI" w:hAnsi="Segoe UI" w:cs="Segoe UI"/>
          <w:color w:val="232330"/>
        </w:rPr>
        <w:t>So Pharmacy First Scotland Since 2006, pharmacies in Scotland have been delivering a national service that offers consultations for common minor health conditions.</w:t>
      </w:r>
      <w:r w:rsidR="00653C25">
        <w:t xml:space="preserve"> </w:t>
      </w:r>
      <w:r>
        <w:rPr>
          <w:rFonts w:ascii="Segoe UI" w:eastAsia="Segoe UI" w:hAnsi="Segoe UI" w:cs="Segoe UI"/>
          <w:color w:val="232330"/>
        </w:rPr>
        <w:t>So this was previously the minor ailment service.</w:t>
      </w:r>
      <w:r w:rsidR="00653C25">
        <w:t xml:space="preserve"> </w:t>
      </w:r>
      <w:r>
        <w:rPr>
          <w:rFonts w:ascii="Segoe UI" w:eastAsia="Segoe UI" w:hAnsi="Segoe UI" w:cs="Segoe UI"/>
          <w:color w:val="232330"/>
        </w:rPr>
        <w:t>This was rebranded in 2020 as Pharmacy First Scotland.</w:t>
      </w:r>
      <w:r w:rsidR="00653C25">
        <w:t xml:space="preserve"> </w:t>
      </w:r>
      <w:r>
        <w:rPr>
          <w:rFonts w:ascii="Segoe UI" w:eastAsia="Segoe UI" w:hAnsi="Segoe UI" w:cs="Segoe UI"/>
          <w:color w:val="232330"/>
        </w:rPr>
        <w:t>This service allows teams to offer advice, treatment from an approved list or referral for common clinical conditions and the eligibility criteria for the service was expanded so this allows the shift of care of these conditions into</w:t>
      </w:r>
      <w:r w:rsidR="00653C25">
        <w:rPr>
          <w:rFonts w:ascii="Segoe UI" w:eastAsia="Segoe UI" w:hAnsi="Segoe UI" w:cs="Segoe UI"/>
          <w:color w:val="232330"/>
        </w:rPr>
        <w:t xml:space="preserve"> </w:t>
      </w:r>
      <w:r>
        <w:rPr>
          <w:rFonts w:ascii="Segoe UI" w:eastAsia="Segoe UI" w:hAnsi="Segoe UI" w:cs="Segoe UI"/>
          <w:color w:val="232330"/>
        </w:rPr>
        <w:t>the community and will relieve some of the pressure</w:t>
      </w:r>
      <w:r w:rsidR="00653C25">
        <w:rPr>
          <w:rFonts w:ascii="Segoe UI" w:eastAsia="Segoe UI" w:hAnsi="Segoe UI" w:cs="Segoe UI"/>
          <w:color w:val="232330"/>
        </w:rPr>
        <w:t xml:space="preserve"> </w:t>
      </w:r>
      <w:r>
        <w:rPr>
          <w:rFonts w:ascii="Segoe UI" w:eastAsia="Segoe UI" w:hAnsi="Segoe UI" w:cs="Segoe UI"/>
          <w:color w:val="232330"/>
        </w:rPr>
        <w:t>and demands on other healthcare services</w:t>
      </w:r>
      <w:r w:rsidR="00B0630B">
        <w:rPr>
          <w:rFonts w:ascii="Segoe UI" w:eastAsia="Segoe UI" w:hAnsi="Segoe UI" w:cs="Segoe UI"/>
          <w:color w:val="232330"/>
        </w:rPr>
        <w:t>.</w:t>
      </w:r>
    </w:p>
    <w:p w14:paraId="4D2E0367" w14:textId="575FF033" w:rsidR="003240EF" w:rsidRDefault="00EF4692" w:rsidP="00D73CAC">
      <w:pPr>
        <w:spacing w:after="110" w:line="480" w:lineRule="auto"/>
      </w:pPr>
      <w:r>
        <w:rPr>
          <w:rFonts w:ascii="Segoe UI" w:eastAsia="Segoe UI" w:hAnsi="Segoe UI" w:cs="Segoe UI"/>
          <w:color w:val="5A5A71"/>
        </w:rPr>
        <w:br/>
      </w:r>
      <w:r w:rsidR="00B0630B">
        <w:rPr>
          <w:rFonts w:ascii="Segoe UI" w:eastAsia="Segoe UI" w:hAnsi="Segoe UI" w:cs="Segoe UI"/>
          <w:color w:val="232330"/>
        </w:rPr>
        <w:t xml:space="preserve">As part of Pharmacy </w:t>
      </w:r>
      <w:r>
        <w:rPr>
          <w:rFonts w:ascii="Segoe UI" w:eastAsia="Segoe UI" w:hAnsi="Segoe UI" w:cs="Segoe UI"/>
          <w:color w:val="232330"/>
        </w:rPr>
        <w:t>First, there are numerous clinical protocols or patient group directions available and this these have been agreed nationally that allow specific conditions to be treated with a prescription only medicine without the need for a prescription.</w:t>
      </w:r>
      <w:r w:rsidR="00A15D73">
        <w:t xml:space="preserve"> </w:t>
      </w:r>
      <w:r>
        <w:rPr>
          <w:rFonts w:ascii="Segoe UI" w:eastAsia="Segoe UI" w:hAnsi="Segoe UI" w:cs="Segoe UI"/>
          <w:color w:val="232330"/>
        </w:rPr>
        <w:t>So</w:t>
      </w:r>
      <w:r w:rsidR="00A15D73">
        <w:rPr>
          <w:rFonts w:ascii="Segoe UI" w:eastAsia="Segoe UI" w:hAnsi="Segoe UI" w:cs="Segoe UI"/>
          <w:color w:val="232330"/>
        </w:rPr>
        <w:t>,</w:t>
      </w:r>
      <w:r>
        <w:rPr>
          <w:rFonts w:ascii="Segoe UI" w:eastAsia="Segoe UI" w:hAnsi="Segoe UI" w:cs="Segoe UI"/>
          <w:color w:val="232330"/>
        </w:rPr>
        <w:t xml:space="preserve"> some of the areas that this covers is the urinary tract infections, impetigo, skin infections, shingles and hay fever.</w:t>
      </w:r>
      <w:r w:rsidR="00A15D73">
        <w:t xml:space="preserve"> </w:t>
      </w:r>
      <w:r>
        <w:rPr>
          <w:rFonts w:ascii="Segoe UI" w:eastAsia="Segoe UI" w:hAnsi="Segoe UI" w:cs="Segoe UI"/>
          <w:color w:val="232330"/>
        </w:rPr>
        <w:t>We also now have Pharmacy First Plus.</w:t>
      </w:r>
      <w:r w:rsidR="00A15D73">
        <w:t xml:space="preserve"> </w:t>
      </w:r>
      <w:r>
        <w:rPr>
          <w:rFonts w:ascii="Segoe UI" w:eastAsia="Segoe UI" w:hAnsi="Segoe UI" w:cs="Segoe UI"/>
          <w:color w:val="232330"/>
        </w:rPr>
        <w:t>So</w:t>
      </w:r>
      <w:r w:rsidR="00816B83">
        <w:rPr>
          <w:rFonts w:ascii="Segoe UI" w:eastAsia="Segoe UI" w:hAnsi="Segoe UI" w:cs="Segoe UI"/>
          <w:color w:val="232330"/>
        </w:rPr>
        <w:t>,</w:t>
      </w:r>
      <w:r>
        <w:rPr>
          <w:rFonts w:ascii="Segoe UI" w:eastAsia="Segoe UI" w:hAnsi="Segoe UI" w:cs="Segoe UI"/>
          <w:color w:val="232330"/>
        </w:rPr>
        <w:t xml:space="preserve"> this is an independent prescriber LED service for common clinical conditions.</w:t>
      </w:r>
      <w:r w:rsidR="00A15D73">
        <w:t xml:space="preserve"> </w:t>
      </w:r>
      <w:r>
        <w:rPr>
          <w:rFonts w:ascii="Segoe UI" w:eastAsia="Segoe UI" w:hAnsi="Segoe UI" w:cs="Segoe UI"/>
          <w:color w:val="232330"/>
        </w:rPr>
        <w:t xml:space="preserve">So independent prescribers can use their </w:t>
      </w:r>
      <w:r w:rsidR="00816B83">
        <w:rPr>
          <w:rFonts w:ascii="Segoe UI" w:eastAsia="Segoe UI" w:hAnsi="Segoe UI" w:cs="Segoe UI"/>
          <w:color w:val="232330"/>
        </w:rPr>
        <w:t>prescribing,</w:t>
      </w:r>
      <w:r>
        <w:rPr>
          <w:rFonts w:ascii="Segoe UI" w:eastAsia="Segoe UI" w:hAnsi="Segoe UI" w:cs="Segoe UI"/>
          <w:color w:val="232330"/>
        </w:rPr>
        <w:t xml:space="preserve"> and pharmacies are able to apply for this if they have an independent prescriber available to prescribe for a minimum of 25 hours a week for a minimum of 45 weeks a year</w:t>
      </w:r>
      <w:r w:rsidR="00816B83">
        <w:rPr>
          <w:rFonts w:ascii="Segoe UI" w:eastAsia="Segoe UI" w:hAnsi="Segoe UI" w:cs="Segoe UI"/>
          <w:color w:val="232330"/>
        </w:rPr>
        <w:t xml:space="preserve"> a</w:t>
      </w:r>
      <w:r>
        <w:rPr>
          <w:rFonts w:ascii="Segoe UI" w:eastAsia="Segoe UI" w:hAnsi="Segoe UI" w:cs="Segoe UI"/>
          <w:color w:val="232330"/>
        </w:rPr>
        <w:t>nd as I mentioned, this is for common clinical condition</w:t>
      </w:r>
      <w:r w:rsidR="00E27C35">
        <w:rPr>
          <w:rFonts w:ascii="Segoe UI" w:eastAsia="Segoe UI" w:hAnsi="Segoe UI" w:cs="Segoe UI"/>
          <w:color w:val="232330"/>
        </w:rPr>
        <w:t>s.</w:t>
      </w:r>
      <w:r>
        <w:rPr>
          <w:rFonts w:ascii="Segoe UI" w:eastAsia="Segoe UI" w:hAnsi="Segoe UI" w:cs="Segoe UI"/>
          <w:color w:val="232330"/>
        </w:rPr>
        <w:t xml:space="preserve"> </w:t>
      </w:r>
      <w:r w:rsidR="00E27C35">
        <w:rPr>
          <w:rFonts w:ascii="Segoe UI" w:eastAsia="Segoe UI" w:hAnsi="Segoe UI" w:cs="Segoe UI"/>
          <w:color w:val="232330"/>
        </w:rPr>
        <w:t>M</w:t>
      </w:r>
      <w:r>
        <w:rPr>
          <w:rFonts w:ascii="Segoe UI" w:eastAsia="Segoe UI" w:hAnsi="Segoe UI" w:cs="Segoe UI"/>
          <w:color w:val="232330"/>
        </w:rPr>
        <w:t>edicines care and review</w:t>
      </w:r>
      <w:r w:rsidR="00E27C35">
        <w:rPr>
          <w:rFonts w:ascii="Segoe UI" w:eastAsia="Segoe UI" w:hAnsi="Segoe UI" w:cs="Segoe UI"/>
          <w:color w:val="232330"/>
        </w:rPr>
        <w:t>, t</w:t>
      </w:r>
      <w:r>
        <w:rPr>
          <w:rFonts w:ascii="Segoe UI" w:eastAsia="Segoe UI" w:hAnsi="Segoe UI" w:cs="Segoe UI"/>
          <w:color w:val="232330"/>
        </w:rPr>
        <w:t>his was previously known and replaces the chronic medication service.</w:t>
      </w:r>
      <w:r w:rsidR="00EF3D1B">
        <w:t xml:space="preserve"> </w:t>
      </w:r>
      <w:r>
        <w:rPr>
          <w:rFonts w:ascii="Segoe UI" w:eastAsia="Segoe UI" w:hAnsi="Segoe UI" w:cs="Segoe UI"/>
          <w:color w:val="232330"/>
        </w:rPr>
        <w:t>So</w:t>
      </w:r>
      <w:r w:rsidR="00EF3D1B">
        <w:rPr>
          <w:rFonts w:ascii="Segoe UI" w:eastAsia="Segoe UI" w:hAnsi="Segoe UI" w:cs="Segoe UI"/>
          <w:color w:val="232330"/>
        </w:rPr>
        <w:t>,</w:t>
      </w:r>
      <w:r>
        <w:rPr>
          <w:rFonts w:ascii="Segoe UI" w:eastAsia="Segoe UI" w:hAnsi="Segoe UI" w:cs="Segoe UI"/>
          <w:color w:val="232330"/>
        </w:rPr>
        <w:t xml:space="preserve"> the aim of this is to provide care and support for patients with long term conditions.</w:t>
      </w:r>
      <w:r w:rsidR="00EF3D1B">
        <w:t xml:space="preserve"> </w:t>
      </w:r>
      <w:r>
        <w:rPr>
          <w:rFonts w:ascii="Segoe UI" w:eastAsia="Segoe UI" w:hAnsi="Segoe UI" w:cs="Segoe UI"/>
          <w:color w:val="232330"/>
        </w:rPr>
        <w:t>You would care plan for these patients, do treatment summary reports to GP</w:t>
      </w:r>
      <w:r w:rsidR="001442BC">
        <w:rPr>
          <w:rFonts w:ascii="Segoe UI" w:eastAsia="Segoe UI" w:hAnsi="Segoe UI" w:cs="Segoe UI"/>
          <w:color w:val="232330"/>
        </w:rPr>
        <w:t>’s</w:t>
      </w:r>
      <w:r>
        <w:rPr>
          <w:rFonts w:ascii="Segoe UI" w:eastAsia="Segoe UI" w:hAnsi="Segoe UI" w:cs="Segoe UI"/>
          <w:color w:val="232330"/>
        </w:rPr>
        <w:t xml:space="preserve"> and if appropriate in these patients will receive serial prescriptions.</w:t>
      </w:r>
      <w:r w:rsidR="00EF3D1B">
        <w:t xml:space="preserve"> </w:t>
      </w:r>
      <w:r>
        <w:rPr>
          <w:rFonts w:ascii="Segoe UI" w:eastAsia="Segoe UI" w:hAnsi="Segoe UI" w:cs="Segoe UI"/>
          <w:color w:val="232330"/>
        </w:rPr>
        <w:t>So a serial prescription can remain valid for 24</w:t>
      </w:r>
      <w:r w:rsidR="001442BC">
        <w:rPr>
          <w:rFonts w:ascii="Segoe UI" w:eastAsia="Segoe UI" w:hAnsi="Segoe UI" w:cs="Segoe UI"/>
          <w:color w:val="232330"/>
        </w:rPr>
        <w:t>, 48</w:t>
      </w:r>
      <w:r>
        <w:rPr>
          <w:rFonts w:ascii="Segoe UI" w:eastAsia="Segoe UI" w:hAnsi="Segoe UI" w:cs="Segoe UI"/>
          <w:color w:val="232330"/>
        </w:rPr>
        <w:t xml:space="preserve"> or 56 weeks.</w:t>
      </w:r>
    </w:p>
    <w:p w14:paraId="6265C4B8" w14:textId="4A718D6E" w:rsidR="00A74FFD" w:rsidRDefault="00EF4692" w:rsidP="00D73CAC">
      <w:pPr>
        <w:spacing w:after="110" w:line="480" w:lineRule="auto"/>
      </w:pPr>
      <w:r>
        <w:rPr>
          <w:rFonts w:ascii="Segoe UI" w:eastAsia="Segoe UI" w:hAnsi="Segoe UI" w:cs="Segoe UI"/>
          <w:color w:val="5A5A71"/>
        </w:rPr>
        <w:br/>
      </w:r>
      <w:r>
        <w:rPr>
          <w:rFonts w:ascii="Segoe UI" w:eastAsia="Segoe UI" w:hAnsi="Segoe UI" w:cs="Segoe UI"/>
          <w:color w:val="232330"/>
        </w:rPr>
        <w:br/>
        <w:t>In terms of public health services, communities pharmacies play a key role in delivering public health services, ensuring that there's a health promoting environment in the pharmacy and provide access to appropriate health education, information, materials and support.</w:t>
      </w:r>
      <w:r w:rsidR="00654B55">
        <w:t xml:space="preserve"> </w:t>
      </w:r>
      <w:r>
        <w:rPr>
          <w:rFonts w:ascii="Segoe UI" w:eastAsia="Segoe UI" w:hAnsi="Segoe UI" w:cs="Segoe UI"/>
          <w:color w:val="232330"/>
        </w:rPr>
        <w:t>So</w:t>
      </w:r>
      <w:r w:rsidR="00E07B92">
        <w:rPr>
          <w:rFonts w:ascii="Segoe UI" w:eastAsia="Segoe UI" w:hAnsi="Segoe UI" w:cs="Segoe UI"/>
          <w:color w:val="232330"/>
        </w:rPr>
        <w:t>,</w:t>
      </w:r>
      <w:r>
        <w:rPr>
          <w:rFonts w:ascii="Segoe UI" w:eastAsia="Segoe UI" w:hAnsi="Segoe UI" w:cs="Segoe UI"/>
          <w:color w:val="232330"/>
        </w:rPr>
        <w:t xml:space="preserve"> under that same area you would have smoking </w:t>
      </w:r>
      <w:r w:rsidR="00977A5A">
        <w:rPr>
          <w:rFonts w:ascii="Segoe UI" w:eastAsia="Segoe UI" w:hAnsi="Segoe UI" w:cs="Segoe UI"/>
          <w:color w:val="232330"/>
        </w:rPr>
        <w:t>cessation</w:t>
      </w:r>
      <w:r>
        <w:rPr>
          <w:rFonts w:ascii="Segoe UI" w:eastAsia="Segoe UI" w:hAnsi="Segoe UI" w:cs="Segoe UI"/>
          <w:color w:val="232330"/>
        </w:rPr>
        <w:t>, sexual health.</w:t>
      </w:r>
      <w:r w:rsidR="00815BDB">
        <w:t xml:space="preserve"> </w:t>
      </w:r>
      <w:r>
        <w:rPr>
          <w:rFonts w:ascii="Segoe UI" w:eastAsia="Segoe UI" w:hAnsi="Segoe UI" w:cs="Segoe UI"/>
          <w:color w:val="232330"/>
        </w:rPr>
        <w:t xml:space="preserve">So emergency hormonal contraception, bridging </w:t>
      </w:r>
      <w:r>
        <w:rPr>
          <w:rFonts w:ascii="Segoe UI" w:eastAsia="Segoe UI" w:hAnsi="Segoe UI" w:cs="Segoe UI"/>
          <w:color w:val="232330"/>
        </w:rPr>
        <w:lastRenderedPageBreak/>
        <w:t>contraception, prophylactic paracetamol for childhood vaccinations, all would come under public health service.</w:t>
      </w:r>
      <w:r w:rsidR="00815BDB">
        <w:t xml:space="preserve"> </w:t>
      </w:r>
      <w:r>
        <w:rPr>
          <w:rFonts w:ascii="Segoe UI" w:eastAsia="Segoe UI" w:hAnsi="Segoe UI" w:cs="Segoe UI"/>
          <w:color w:val="232330"/>
        </w:rPr>
        <w:t>So</w:t>
      </w:r>
      <w:r w:rsidR="001B322E">
        <w:rPr>
          <w:rFonts w:ascii="Segoe UI" w:eastAsia="Segoe UI" w:hAnsi="Segoe UI" w:cs="Segoe UI"/>
          <w:color w:val="232330"/>
        </w:rPr>
        <w:t>,</w:t>
      </w:r>
      <w:r>
        <w:rPr>
          <w:rFonts w:ascii="Segoe UI" w:eastAsia="Segoe UI" w:hAnsi="Segoe UI" w:cs="Segoe UI"/>
          <w:color w:val="232330"/>
        </w:rPr>
        <w:t xml:space="preserve"> in terms of additional services, there is the gluten free food service, stoma supply for patients and also unscheduled care.</w:t>
      </w:r>
      <w:r w:rsidR="00E07B92">
        <w:t xml:space="preserve"> </w:t>
      </w:r>
      <w:r>
        <w:rPr>
          <w:rFonts w:ascii="Segoe UI" w:eastAsia="Segoe UI" w:hAnsi="Segoe UI" w:cs="Segoe UI"/>
          <w:color w:val="232330"/>
        </w:rPr>
        <w:t>So unscheduled care is the urgent provision of current NHS prescribed medicines and appliances to NHS patients by pharmacists where there is a clinical need.</w:t>
      </w:r>
      <w:r w:rsidR="00E07B92">
        <w:t xml:space="preserve"> </w:t>
      </w:r>
      <w:r>
        <w:rPr>
          <w:rFonts w:ascii="Segoe UI" w:eastAsia="Segoe UI" w:hAnsi="Segoe UI" w:cs="Segoe UI"/>
          <w:color w:val="232330"/>
        </w:rPr>
        <w:t>So this enables the pharmacist to provide the patient with up to 1 prescribing cycle of their medicines where obtaining a prescription is not practical.</w:t>
      </w:r>
      <w:r w:rsidR="00A74FFD">
        <w:t xml:space="preserve"> </w:t>
      </w:r>
      <w:r w:rsidR="00A74FFD">
        <w:rPr>
          <w:rFonts w:ascii="Segoe UI" w:eastAsia="Segoe UI" w:hAnsi="Segoe UI" w:cs="Segoe UI"/>
          <w:color w:val="232330"/>
        </w:rPr>
        <w:t>So,</w:t>
      </w:r>
      <w:r>
        <w:rPr>
          <w:rFonts w:ascii="Segoe UI" w:eastAsia="Segoe UI" w:hAnsi="Segoe UI" w:cs="Segoe UI"/>
          <w:color w:val="232330"/>
        </w:rPr>
        <w:t xml:space="preserve"> it allows for uninterrupted access to medication.</w:t>
      </w:r>
      <w:r w:rsidR="00A74FFD">
        <w:t xml:space="preserve"> </w:t>
      </w:r>
    </w:p>
    <w:p w14:paraId="0F5B0E78" w14:textId="1D301CC3" w:rsidR="00D73CAC" w:rsidRDefault="00A74FFD" w:rsidP="003E001E">
      <w:pPr>
        <w:spacing w:after="110" w:line="480" w:lineRule="auto"/>
      </w:pPr>
      <w:r>
        <w:rPr>
          <w:rFonts w:ascii="Segoe UI" w:eastAsia="Segoe UI" w:hAnsi="Segoe UI" w:cs="Segoe UI"/>
          <w:color w:val="232330"/>
        </w:rPr>
        <w:t>So,</w:t>
      </w:r>
      <w:r w:rsidR="00EF4692">
        <w:rPr>
          <w:rFonts w:ascii="Segoe UI" w:eastAsia="Segoe UI" w:hAnsi="Segoe UI" w:cs="Segoe UI"/>
          <w:color w:val="232330"/>
        </w:rPr>
        <w:t xml:space="preserve"> there's a national PGD for this.</w:t>
      </w:r>
      <w:r>
        <w:t xml:space="preserve"> </w:t>
      </w:r>
      <w:r w:rsidR="00EF4692">
        <w:rPr>
          <w:rFonts w:ascii="Segoe UI" w:eastAsia="Segoe UI" w:hAnsi="Segoe UI" w:cs="Segoe UI"/>
          <w:color w:val="232330"/>
        </w:rPr>
        <w:t>It was developed by NHS 24 on behalf of NHS Scotland and implemented by NHS boards.</w:t>
      </w:r>
      <w:r>
        <w:t xml:space="preserve"> </w:t>
      </w:r>
      <w:r>
        <w:rPr>
          <w:rFonts w:ascii="Segoe UI" w:eastAsia="Segoe UI" w:hAnsi="Segoe UI" w:cs="Segoe UI"/>
          <w:color w:val="232330"/>
        </w:rPr>
        <w:t>So,</w:t>
      </w:r>
      <w:r w:rsidR="00EF4692">
        <w:rPr>
          <w:rFonts w:ascii="Segoe UI" w:eastAsia="Segoe UI" w:hAnsi="Segoe UI" w:cs="Segoe UI"/>
          <w:color w:val="232330"/>
        </w:rPr>
        <w:t xml:space="preserve"> there's </w:t>
      </w:r>
      <w:r>
        <w:rPr>
          <w:rFonts w:ascii="Segoe UI" w:eastAsia="Segoe UI" w:hAnsi="Segoe UI" w:cs="Segoe UI"/>
          <w:color w:val="232330"/>
        </w:rPr>
        <w:t>medicines</w:t>
      </w:r>
      <w:r w:rsidR="00EF4692">
        <w:rPr>
          <w:rFonts w:ascii="Segoe UI" w:eastAsia="Segoe UI" w:hAnsi="Segoe UI" w:cs="Segoe UI"/>
          <w:color w:val="232330"/>
        </w:rPr>
        <w:t xml:space="preserve"> look up list in that shows if a medicine can or cannot be supplied under this PGD.</w:t>
      </w:r>
      <w:r>
        <w:t xml:space="preserve"> </w:t>
      </w:r>
      <w:r w:rsidR="00EF4692">
        <w:rPr>
          <w:rFonts w:ascii="Segoe UI" w:eastAsia="Segoe UI" w:hAnsi="Segoe UI" w:cs="Segoe UI"/>
          <w:color w:val="232330"/>
        </w:rPr>
        <w:t>There's also a robust audit trail for supply and any record of supply that you make to a patient should be forwarded to their prescriber.</w:t>
      </w:r>
      <w:r w:rsidR="00290309">
        <w:t xml:space="preserve"> </w:t>
      </w:r>
      <w:r w:rsidR="00EF4692">
        <w:rPr>
          <w:rFonts w:ascii="Segoe UI" w:eastAsia="Segoe UI" w:hAnsi="Segoe UI" w:cs="Segoe UI"/>
          <w:color w:val="232330"/>
        </w:rPr>
        <w:t>So when delivering the service, we always s</w:t>
      </w:r>
      <w:r w:rsidR="00767A7D">
        <w:rPr>
          <w:rFonts w:ascii="Segoe UI" w:eastAsia="Segoe UI" w:hAnsi="Segoe UI" w:cs="Segoe UI"/>
          <w:color w:val="232330"/>
        </w:rPr>
        <w:t>ay</w:t>
      </w:r>
      <w:r w:rsidR="00EF4692">
        <w:rPr>
          <w:rFonts w:ascii="Segoe UI" w:eastAsia="Segoe UI" w:hAnsi="Segoe UI" w:cs="Segoe UI"/>
          <w:color w:val="232330"/>
        </w:rPr>
        <w:t xml:space="preserve"> it's important to consider the consequences of making a supply versus not making a supply.</w:t>
      </w:r>
      <w:r w:rsidR="00290309">
        <w:t xml:space="preserve"> </w:t>
      </w:r>
      <w:r w:rsidR="00EF4692">
        <w:rPr>
          <w:rFonts w:ascii="Segoe UI" w:eastAsia="Segoe UI" w:hAnsi="Segoe UI" w:cs="Segoe UI"/>
          <w:color w:val="232330"/>
        </w:rPr>
        <w:t xml:space="preserve">In terms of local services, these address more specific issues in </w:t>
      </w:r>
      <w:r w:rsidR="00767A7D">
        <w:rPr>
          <w:rFonts w:ascii="Segoe UI" w:eastAsia="Segoe UI" w:hAnsi="Segoe UI" w:cs="Segoe UI"/>
          <w:color w:val="232330"/>
        </w:rPr>
        <w:t>each</w:t>
      </w:r>
      <w:r w:rsidR="00EF4692">
        <w:rPr>
          <w:rFonts w:ascii="Segoe UI" w:eastAsia="Segoe UI" w:hAnsi="Segoe UI" w:cs="Segoe UI"/>
          <w:color w:val="232330"/>
        </w:rPr>
        <w:t xml:space="preserve"> health board, NHS boards negotiate, will negotiate locally with community pharmacy health board committees on remuneration for these services.</w:t>
      </w:r>
      <w:r w:rsidR="00290309">
        <w:t xml:space="preserve"> </w:t>
      </w:r>
      <w:r w:rsidR="00D73CAC">
        <w:rPr>
          <w:rFonts w:ascii="Segoe UI" w:eastAsia="Segoe UI" w:hAnsi="Segoe UI" w:cs="Segoe UI"/>
          <w:color w:val="232330"/>
        </w:rPr>
        <w:t>So,</w:t>
      </w:r>
      <w:r w:rsidR="00EF4692">
        <w:rPr>
          <w:rFonts w:ascii="Segoe UI" w:eastAsia="Segoe UI" w:hAnsi="Segoe UI" w:cs="Segoe UI"/>
          <w:color w:val="232330"/>
        </w:rPr>
        <w:t xml:space="preserve"> substance misuse, needle exchange and vaccinations kind of fall under the local services as well.</w:t>
      </w:r>
    </w:p>
    <w:p w14:paraId="4962A1C4" w14:textId="77777777" w:rsidR="003E001E" w:rsidRPr="003E001E" w:rsidRDefault="003E001E" w:rsidP="003E001E">
      <w:pPr>
        <w:spacing w:after="110" w:line="480" w:lineRule="auto"/>
      </w:pPr>
    </w:p>
    <w:p w14:paraId="0FEE3830" w14:textId="52714ACD" w:rsidR="006257E6" w:rsidRDefault="00EF4692" w:rsidP="003E001E">
      <w:pPr>
        <w:spacing w:after="110" w:line="480" w:lineRule="auto"/>
      </w:pPr>
      <w:r>
        <w:rPr>
          <w:rFonts w:ascii="Segoe UI" w:eastAsia="Segoe UI" w:hAnsi="Segoe UI" w:cs="Segoe UI"/>
          <w:color w:val="232330"/>
        </w:rPr>
        <w:t>So I'm just going to touch on</w:t>
      </w:r>
      <w:r w:rsidR="003E001E">
        <w:rPr>
          <w:rFonts w:ascii="Segoe UI" w:eastAsia="Segoe UI" w:hAnsi="Segoe UI" w:cs="Segoe UI"/>
          <w:color w:val="232330"/>
        </w:rPr>
        <w:t xml:space="preserve"> </w:t>
      </w:r>
      <w:r>
        <w:rPr>
          <w:rFonts w:ascii="Segoe UI" w:eastAsia="Segoe UI" w:hAnsi="Segoe UI" w:cs="Segoe UI"/>
          <w:color w:val="232330"/>
        </w:rPr>
        <w:t>our vision for the future.</w:t>
      </w:r>
      <w:r w:rsidR="00D73CAC">
        <w:t xml:space="preserve"> </w:t>
      </w:r>
      <w:r>
        <w:rPr>
          <w:rFonts w:ascii="Segoe UI" w:eastAsia="Segoe UI" w:hAnsi="Segoe UI" w:cs="Segoe UI"/>
          <w:color w:val="232330"/>
        </w:rPr>
        <w:t>So</w:t>
      </w:r>
      <w:r w:rsidR="00D73CAC">
        <w:rPr>
          <w:rFonts w:ascii="Segoe UI" w:eastAsia="Segoe UI" w:hAnsi="Segoe UI" w:cs="Segoe UI"/>
          <w:color w:val="232330"/>
        </w:rPr>
        <w:t>,</w:t>
      </w:r>
      <w:r>
        <w:rPr>
          <w:rFonts w:ascii="Segoe UI" w:eastAsia="Segoe UI" w:hAnsi="Segoe UI" w:cs="Segoe UI"/>
          <w:color w:val="232330"/>
        </w:rPr>
        <w:t xml:space="preserve"> Community Pharmacy Scotland's previous vision for the future of community pharmacy in Scotland was published in 2017.</w:t>
      </w:r>
      <w:r w:rsidR="00D73CAC">
        <w:t xml:space="preserve"> </w:t>
      </w:r>
      <w:r>
        <w:rPr>
          <w:rFonts w:ascii="Segoe UI" w:eastAsia="Segoe UI" w:hAnsi="Segoe UI" w:cs="Segoe UI"/>
          <w:color w:val="232330"/>
        </w:rPr>
        <w:t>We have a new mission, vision and strategy which is due to launch this summer, which makes clear our ambitions for community pharmacy in Scotland for the next 5 years and this will guide our work going forward.</w:t>
      </w:r>
      <w:r w:rsidR="00D73CAC">
        <w:t xml:space="preserve"> </w:t>
      </w:r>
      <w:r>
        <w:rPr>
          <w:rFonts w:ascii="Segoe UI" w:eastAsia="Segoe UI" w:hAnsi="Segoe UI" w:cs="Segoe UI"/>
          <w:color w:val="232330"/>
        </w:rPr>
        <w:t>Pharmacists are experts in medicines and pharmaceutical care and play a significant role in improving Scotland's health and supporting government health priorities.</w:t>
      </w:r>
      <w:r w:rsidR="006257E6">
        <w:t xml:space="preserve"> </w:t>
      </w:r>
      <w:r>
        <w:rPr>
          <w:rFonts w:ascii="Segoe UI" w:eastAsia="Segoe UI" w:hAnsi="Segoe UI" w:cs="Segoe UI"/>
          <w:color w:val="232330"/>
        </w:rPr>
        <w:t>So our mission, vision and strategy will focus on prevent, detect and treat close to home, delivering healthier communities across Scotland.</w:t>
      </w:r>
      <w:r w:rsidR="006257E6">
        <w:t xml:space="preserve"> </w:t>
      </w:r>
      <w:r>
        <w:rPr>
          <w:rFonts w:ascii="Segoe UI" w:eastAsia="Segoe UI" w:hAnsi="Segoe UI" w:cs="Segoe UI"/>
          <w:color w:val="232330"/>
        </w:rPr>
        <w:t>In terms of prevention, some of the proposal proposals include a national weight loss service, so maintaining a healthy B is a key public health priority for Scotland.</w:t>
      </w:r>
      <w:r w:rsidR="006257E6">
        <w:t xml:space="preserve"> </w:t>
      </w:r>
      <w:r>
        <w:rPr>
          <w:rFonts w:ascii="Segoe UI" w:eastAsia="Segoe UI" w:hAnsi="Segoe UI" w:cs="Segoe UI"/>
          <w:color w:val="232330"/>
        </w:rPr>
        <w:t xml:space="preserve">The impact of chronic obesity on health outcomes is devastating, with the risk of diabetes, cardiovascular disease and hypertension in </w:t>
      </w:r>
      <w:r>
        <w:rPr>
          <w:rFonts w:ascii="Segoe UI" w:eastAsia="Segoe UI" w:hAnsi="Segoe UI" w:cs="Segoe UI"/>
          <w:color w:val="232330"/>
        </w:rPr>
        <w:lastRenderedPageBreak/>
        <w:t>to name a few.</w:t>
      </w:r>
      <w:r w:rsidR="006257E6">
        <w:t xml:space="preserve"> </w:t>
      </w:r>
      <w:r>
        <w:rPr>
          <w:rFonts w:ascii="Segoe UI" w:eastAsia="Segoe UI" w:hAnsi="Segoe UI" w:cs="Segoe UI"/>
          <w:color w:val="232330"/>
        </w:rPr>
        <w:t>So</w:t>
      </w:r>
      <w:r w:rsidR="006257E6">
        <w:rPr>
          <w:rFonts w:ascii="Segoe UI" w:eastAsia="Segoe UI" w:hAnsi="Segoe UI" w:cs="Segoe UI"/>
          <w:color w:val="232330"/>
        </w:rPr>
        <w:t>,</w:t>
      </w:r>
      <w:r>
        <w:rPr>
          <w:rFonts w:ascii="Segoe UI" w:eastAsia="Segoe UI" w:hAnsi="Segoe UI" w:cs="Segoe UI"/>
          <w:color w:val="232330"/>
        </w:rPr>
        <w:t xml:space="preserve"> having access to an effective weight management service will ensure patients are assessed as appropriate to receive treatment.</w:t>
      </w:r>
      <w:r w:rsidR="006257E6">
        <w:t xml:space="preserve"> </w:t>
      </w:r>
      <w:r>
        <w:rPr>
          <w:rFonts w:ascii="Segoe UI" w:eastAsia="Segoe UI" w:hAnsi="Segoe UI" w:cs="Segoe UI"/>
          <w:color w:val="232330"/>
        </w:rPr>
        <w:t>That will ensure treatments are used correctly and improve patient safety thanks to trusted supply chain.</w:t>
      </w:r>
      <w:r w:rsidR="006257E6">
        <w:t xml:space="preserve"> </w:t>
      </w:r>
      <w:r>
        <w:rPr>
          <w:rFonts w:ascii="Segoe UI" w:eastAsia="Segoe UI" w:hAnsi="Segoe UI" w:cs="Segoe UI"/>
          <w:color w:val="232330"/>
        </w:rPr>
        <w:t>So</w:t>
      </w:r>
      <w:r w:rsidR="00D87F51">
        <w:rPr>
          <w:rFonts w:ascii="Segoe UI" w:eastAsia="Segoe UI" w:hAnsi="Segoe UI" w:cs="Segoe UI"/>
          <w:color w:val="232330"/>
        </w:rPr>
        <w:t>,</w:t>
      </w:r>
      <w:r>
        <w:rPr>
          <w:rFonts w:ascii="Segoe UI" w:eastAsia="Segoe UI" w:hAnsi="Segoe UI" w:cs="Segoe UI"/>
          <w:color w:val="232330"/>
        </w:rPr>
        <w:t xml:space="preserve"> this is just one of the areas that we have called for.</w:t>
      </w:r>
      <w:r w:rsidR="006257E6">
        <w:t xml:space="preserve"> </w:t>
      </w:r>
    </w:p>
    <w:p w14:paraId="3F078C4B" w14:textId="352A6B8D" w:rsidR="003240EF" w:rsidRDefault="00EF4692" w:rsidP="003E001E">
      <w:pPr>
        <w:spacing w:after="110" w:line="480" w:lineRule="auto"/>
      </w:pPr>
      <w:r>
        <w:rPr>
          <w:rFonts w:ascii="Segoe UI" w:eastAsia="Segoe UI" w:hAnsi="Segoe UI" w:cs="Segoe UI"/>
          <w:color w:val="232330"/>
        </w:rPr>
        <w:t>Another area would be tackling drug deaths as a national priority.</w:t>
      </w:r>
      <w:r w:rsidR="006257E6">
        <w:t xml:space="preserve"> </w:t>
      </w:r>
      <w:r>
        <w:rPr>
          <w:rFonts w:ascii="Segoe UI" w:eastAsia="Segoe UI" w:hAnsi="Segoe UI" w:cs="Segoe UI"/>
          <w:color w:val="232330"/>
        </w:rPr>
        <w:t>So</w:t>
      </w:r>
      <w:r w:rsidR="006257E6">
        <w:rPr>
          <w:rFonts w:ascii="Segoe UI" w:eastAsia="Segoe UI" w:hAnsi="Segoe UI" w:cs="Segoe UI"/>
          <w:color w:val="232330"/>
        </w:rPr>
        <w:t>,</w:t>
      </w:r>
      <w:r>
        <w:rPr>
          <w:rFonts w:ascii="Segoe UI" w:eastAsia="Segoe UI" w:hAnsi="Segoe UI" w:cs="Segoe UI"/>
          <w:color w:val="232330"/>
        </w:rPr>
        <w:t xml:space="preserve"> community pharmacies play a significant role in supporting people who use drugs to do harm reduction advice dispensing and supervision of </w:t>
      </w:r>
      <w:r w:rsidR="00796446">
        <w:rPr>
          <w:rFonts w:ascii="Segoe UI" w:eastAsia="Segoe UI" w:hAnsi="Segoe UI" w:cs="Segoe UI"/>
          <w:color w:val="232330"/>
        </w:rPr>
        <w:t>opioid</w:t>
      </w:r>
      <w:r>
        <w:rPr>
          <w:rFonts w:ascii="Segoe UI" w:eastAsia="Segoe UI" w:hAnsi="Segoe UI" w:cs="Segoe UI"/>
          <w:color w:val="232330"/>
        </w:rPr>
        <w:t xml:space="preserve"> replacement therapy.</w:t>
      </w:r>
      <w:r w:rsidR="006257E6">
        <w:t xml:space="preserve"> </w:t>
      </w:r>
      <w:r>
        <w:rPr>
          <w:rFonts w:ascii="Segoe UI" w:eastAsia="Segoe UI" w:hAnsi="Segoe UI" w:cs="Segoe UI"/>
          <w:color w:val="232330"/>
        </w:rPr>
        <w:t xml:space="preserve">These services are currently locally </w:t>
      </w:r>
      <w:r w:rsidR="00D87F51">
        <w:rPr>
          <w:rFonts w:ascii="Segoe UI" w:eastAsia="Segoe UI" w:hAnsi="Segoe UI" w:cs="Segoe UI"/>
          <w:color w:val="232330"/>
        </w:rPr>
        <w:t>commissioned,</w:t>
      </w:r>
      <w:r>
        <w:rPr>
          <w:rFonts w:ascii="Segoe UI" w:eastAsia="Segoe UI" w:hAnsi="Segoe UI" w:cs="Segoe UI"/>
          <w:color w:val="232330"/>
        </w:rPr>
        <w:t xml:space="preserve"> so we call for a national service aim to standardise the support available.</w:t>
      </w:r>
      <w:r w:rsidR="00D87F51">
        <w:t xml:space="preserve"> </w:t>
      </w:r>
      <w:r>
        <w:rPr>
          <w:rFonts w:ascii="Segoe UI" w:eastAsia="Segoe UI" w:hAnsi="Segoe UI" w:cs="Segoe UI"/>
          <w:color w:val="232330"/>
        </w:rPr>
        <w:t>In terms of detect, it appears that people are accessing the NHS in Scotland later in the course of their illness than has been the case in the past.</w:t>
      </w:r>
      <w:r w:rsidR="00D87F51">
        <w:t xml:space="preserve"> </w:t>
      </w:r>
      <w:r>
        <w:rPr>
          <w:rFonts w:ascii="Segoe UI" w:eastAsia="Segoe UI" w:hAnsi="Segoe UI" w:cs="Segoe UI"/>
          <w:color w:val="232330"/>
        </w:rPr>
        <w:t>This might be due to various reasons including effects of the pandemic, difficulty getting appointments.</w:t>
      </w:r>
      <w:r w:rsidR="00D87F51">
        <w:t xml:space="preserve"> </w:t>
      </w:r>
      <w:r>
        <w:rPr>
          <w:rFonts w:ascii="Segoe UI" w:eastAsia="Segoe UI" w:hAnsi="Segoe UI" w:cs="Segoe UI"/>
          <w:color w:val="232330"/>
        </w:rPr>
        <w:t>So we believe that there are clinical areas where community pharmacies could support screening efforts to detect health issues earlier.</w:t>
      </w:r>
    </w:p>
    <w:p w14:paraId="50DC986F" w14:textId="1909C1AD" w:rsidR="003240EF" w:rsidRDefault="00EF4692" w:rsidP="003E001E">
      <w:pPr>
        <w:spacing w:after="110" w:line="480" w:lineRule="auto"/>
      </w:pPr>
      <w:r>
        <w:rPr>
          <w:rFonts w:ascii="Segoe UI" w:eastAsia="Segoe UI" w:hAnsi="Segoe UI" w:cs="Segoe UI"/>
          <w:color w:val="232330"/>
        </w:rPr>
        <w:t>So one of the areas that I've put here is the diabetes screening and cardiovascular risk screening.</w:t>
      </w:r>
      <w:r w:rsidR="00D87F51">
        <w:t xml:space="preserve"> </w:t>
      </w:r>
      <w:r>
        <w:rPr>
          <w:rFonts w:ascii="Segoe UI" w:eastAsia="Segoe UI" w:hAnsi="Segoe UI" w:cs="Segoe UI"/>
          <w:color w:val="232330"/>
        </w:rPr>
        <w:t>So</w:t>
      </w:r>
      <w:r w:rsidR="00D87F51">
        <w:rPr>
          <w:rFonts w:ascii="Segoe UI" w:eastAsia="Segoe UI" w:hAnsi="Segoe UI" w:cs="Segoe UI"/>
          <w:color w:val="232330"/>
        </w:rPr>
        <w:t>.</w:t>
      </w:r>
      <w:r>
        <w:rPr>
          <w:rFonts w:ascii="Segoe UI" w:eastAsia="Segoe UI" w:hAnsi="Segoe UI" w:cs="Segoe UI"/>
          <w:color w:val="232330"/>
        </w:rPr>
        <w:t xml:space="preserve"> in terms of diabetes diagnosis have more than doubled in the last 20 years and the NHS is spending a great amount annually on, sorry, annually on diabetes care.</w:t>
      </w:r>
      <w:r w:rsidR="00D87F51">
        <w:t xml:space="preserve"> </w:t>
      </w:r>
      <w:r>
        <w:rPr>
          <w:rFonts w:ascii="Segoe UI" w:eastAsia="Segoe UI" w:hAnsi="Segoe UI" w:cs="Segoe UI"/>
          <w:color w:val="232330"/>
        </w:rPr>
        <w:t xml:space="preserve">There has already been a pilot in Tayside which was very </w:t>
      </w:r>
      <w:r w:rsidR="00F34DED">
        <w:rPr>
          <w:rFonts w:ascii="Segoe UI" w:eastAsia="Segoe UI" w:hAnsi="Segoe UI" w:cs="Segoe UI"/>
          <w:color w:val="232330"/>
        </w:rPr>
        <w:t>successful,</w:t>
      </w:r>
      <w:r>
        <w:rPr>
          <w:rFonts w:ascii="Segoe UI" w:eastAsia="Segoe UI" w:hAnsi="Segoe UI" w:cs="Segoe UI"/>
          <w:color w:val="232330"/>
        </w:rPr>
        <w:t xml:space="preserve"> and it was in delivering HBA 1C screening.</w:t>
      </w:r>
      <w:r w:rsidR="00F34DED">
        <w:t xml:space="preserve"> </w:t>
      </w:r>
      <w:r>
        <w:rPr>
          <w:rFonts w:ascii="Segoe UI" w:eastAsia="Segoe UI" w:hAnsi="Segoe UI" w:cs="Segoe UI"/>
          <w:color w:val="232330"/>
        </w:rPr>
        <w:t xml:space="preserve">So they identified at risk individuals, took them through an assessment and if </w:t>
      </w:r>
      <w:r w:rsidR="00855B24">
        <w:rPr>
          <w:rFonts w:ascii="Segoe UI" w:eastAsia="Segoe UI" w:hAnsi="Segoe UI" w:cs="Segoe UI"/>
          <w:color w:val="232330"/>
        </w:rPr>
        <w:t>necessary,</w:t>
      </w:r>
      <w:r>
        <w:rPr>
          <w:rFonts w:ascii="Segoe UI" w:eastAsia="Segoe UI" w:hAnsi="Segoe UI" w:cs="Segoe UI"/>
          <w:color w:val="232330"/>
        </w:rPr>
        <w:t xml:space="preserve"> a point of care blood test was given.</w:t>
      </w:r>
      <w:r w:rsidR="00855B24">
        <w:t xml:space="preserve"> </w:t>
      </w:r>
      <w:r w:rsidR="00855B24">
        <w:rPr>
          <w:rFonts w:ascii="Segoe UI" w:eastAsia="Segoe UI" w:hAnsi="Segoe UI" w:cs="Segoe UI"/>
          <w:color w:val="232330"/>
        </w:rPr>
        <w:t>T</w:t>
      </w:r>
      <w:r>
        <w:rPr>
          <w:rFonts w:ascii="Segoe UI" w:eastAsia="Segoe UI" w:hAnsi="Segoe UI" w:cs="Segoe UI"/>
          <w:color w:val="232330"/>
        </w:rPr>
        <w:t>his was very successful.</w:t>
      </w:r>
    </w:p>
    <w:p w14:paraId="0F08C226" w14:textId="46CE5F94" w:rsidR="003240EF" w:rsidRDefault="00EF4692" w:rsidP="00696625">
      <w:pPr>
        <w:spacing w:after="110" w:line="480" w:lineRule="auto"/>
      </w:pPr>
      <w:r>
        <w:rPr>
          <w:rFonts w:ascii="Segoe UI" w:eastAsia="Segoe UI" w:hAnsi="Segoe UI" w:cs="Segoe UI"/>
          <w:color w:val="232330"/>
        </w:rPr>
        <w:t>In terms of cardiovascular screening, many people in Scotland have no idea that their risk of developing or already having cardiovascular disease is high.</w:t>
      </w:r>
      <w:r w:rsidR="00855B24">
        <w:t xml:space="preserve"> </w:t>
      </w:r>
      <w:r>
        <w:rPr>
          <w:rFonts w:ascii="Segoe UI" w:eastAsia="Segoe UI" w:hAnsi="Segoe UI" w:cs="Segoe UI"/>
          <w:color w:val="232330"/>
        </w:rPr>
        <w:t xml:space="preserve">So we would call for again </w:t>
      </w:r>
      <w:r w:rsidR="00D008BC">
        <w:rPr>
          <w:rFonts w:ascii="Segoe UI" w:eastAsia="Segoe UI" w:hAnsi="Segoe UI" w:cs="Segoe UI"/>
          <w:color w:val="232330"/>
        </w:rPr>
        <w:t>a service</w:t>
      </w:r>
      <w:r>
        <w:rPr>
          <w:rFonts w:ascii="Segoe UI" w:eastAsia="Segoe UI" w:hAnsi="Segoe UI" w:cs="Segoe UI"/>
          <w:color w:val="232330"/>
        </w:rPr>
        <w:t xml:space="preserve"> for screening for blood pressure, cholesterol to help in the prevention of developing cardiovascular disease.</w:t>
      </w:r>
      <w:r w:rsidR="00923D71">
        <w:t xml:space="preserve"> </w:t>
      </w:r>
      <w:r>
        <w:rPr>
          <w:rFonts w:ascii="Segoe UI" w:eastAsia="Segoe UI" w:hAnsi="Segoe UI" w:cs="Segoe UI"/>
          <w:color w:val="232330"/>
        </w:rPr>
        <w:t xml:space="preserve">In terms of </w:t>
      </w:r>
      <w:r w:rsidR="00B707B9">
        <w:rPr>
          <w:rFonts w:ascii="Segoe UI" w:eastAsia="Segoe UI" w:hAnsi="Segoe UI" w:cs="Segoe UI"/>
          <w:color w:val="232330"/>
        </w:rPr>
        <w:t>treat</w:t>
      </w:r>
      <w:r>
        <w:rPr>
          <w:rFonts w:ascii="Segoe UI" w:eastAsia="Segoe UI" w:hAnsi="Segoe UI" w:cs="Segoe UI"/>
          <w:color w:val="232330"/>
        </w:rPr>
        <w:t>, we recommend the development of Pharmacy 1st and Pharmacy First One Plus with the launch of additional PGDS.</w:t>
      </w:r>
      <w:r w:rsidR="00B707B9">
        <w:t xml:space="preserve"> </w:t>
      </w:r>
      <w:r>
        <w:rPr>
          <w:rFonts w:ascii="Segoe UI" w:eastAsia="Segoe UI" w:hAnsi="Segoe UI" w:cs="Segoe UI"/>
          <w:color w:val="232330"/>
        </w:rPr>
        <w:t>This would allow non prescribers to treat conditions that will relieve the most pressure on the NHS.</w:t>
      </w:r>
      <w:r w:rsidR="00B707B9">
        <w:t xml:space="preserve"> </w:t>
      </w:r>
      <w:r>
        <w:rPr>
          <w:rFonts w:ascii="Segoe UI" w:eastAsia="Segoe UI" w:hAnsi="Segoe UI" w:cs="Segoe UI"/>
          <w:color w:val="232330"/>
        </w:rPr>
        <w:t xml:space="preserve">We would also support call for support for pharmacies technicians to make the shift to deliver these clinical protocols or PGDS with the necessary training and redesigned the prescribing element of Pharmacy First plus to offer consultations for specific </w:t>
      </w:r>
      <w:r>
        <w:rPr>
          <w:rFonts w:ascii="Segoe UI" w:eastAsia="Segoe UI" w:hAnsi="Segoe UI" w:cs="Segoe UI"/>
          <w:color w:val="232330"/>
        </w:rPr>
        <w:lastRenderedPageBreak/>
        <w:t>presenting symptoms and conditions.</w:t>
      </w:r>
      <w:r w:rsidR="00282D47">
        <w:t xml:space="preserve"> </w:t>
      </w:r>
      <w:r>
        <w:rPr>
          <w:rFonts w:ascii="Segoe UI" w:eastAsia="Segoe UI" w:hAnsi="Segoe UI" w:cs="Segoe UI"/>
          <w:color w:val="232330"/>
        </w:rPr>
        <w:t>So this is just some of the the work that we're doing just now to get that launched in the summer.</w:t>
      </w:r>
      <w:r>
        <w:rPr>
          <w:rFonts w:ascii="Segoe UI" w:eastAsia="Segoe UI" w:hAnsi="Segoe UI" w:cs="Segoe UI"/>
          <w:color w:val="5A5A71"/>
        </w:rPr>
        <w:br/>
      </w:r>
      <w:r>
        <w:rPr>
          <w:rFonts w:ascii="Segoe UI" w:eastAsia="Segoe UI" w:hAnsi="Segoe UI" w:cs="Segoe UI"/>
          <w:color w:val="232330"/>
        </w:rPr>
        <w:br/>
        <w:t>So</w:t>
      </w:r>
      <w:r w:rsidR="00AF44F5">
        <w:rPr>
          <w:rFonts w:ascii="Segoe UI" w:eastAsia="Segoe UI" w:hAnsi="Segoe UI" w:cs="Segoe UI"/>
          <w:color w:val="232330"/>
        </w:rPr>
        <w:t>,</w:t>
      </w:r>
      <w:r>
        <w:rPr>
          <w:rFonts w:ascii="Segoe UI" w:eastAsia="Segoe UI" w:hAnsi="Segoe UI" w:cs="Segoe UI"/>
          <w:color w:val="232330"/>
        </w:rPr>
        <w:t xml:space="preserve"> in terms of career pathways </w:t>
      </w:r>
      <w:r w:rsidR="00950B28">
        <w:rPr>
          <w:rFonts w:ascii="Segoe UI" w:eastAsia="Segoe UI" w:hAnsi="Segoe UI" w:cs="Segoe UI"/>
          <w:color w:val="232330"/>
        </w:rPr>
        <w:t xml:space="preserve">in a </w:t>
      </w:r>
      <w:r>
        <w:rPr>
          <w:rFonts w:ascii="Segoe UI" w:eastAsia="Segoe UI" w:hAnsi="Segoe UI" w:cs="Segoe UI"/>
          <w:color w:val="232330"/>
        </w:rPr>
        <w:t>community pharmacy, we are building a more clinical future, the route to independent prescribing as supported.</w:t>
      </w:r>
      <w:r w:rsidR="00282D47">
        <w:t xml:space="preserve"> </w:t>
      </w:r>
      <w:r>
        <w:rPr>
          <w:rFonts w:ascii="Segoe UI" w:eastAsia="Segoe UI" w:hAnsi="Segoe UI" w:cs="Segoe UI"/>
          <w:color w:val="232330"/>
        </w:rPr>
        <w:t>As a result, currently 1/3 of sites in Scotland have independent prescribers in place and we are on a trajectory to achieve full coverage by 2030.</w:t>
      </w:r>
      <w:r w:rsidR="00282D47">
        <w:t xml:space="preserve"> </w:t>
      </w:r>
      <w:r>
        <w:rPr>
          <w:rFonts w:ascii="Segoe UI" w:eastAsia="Segoe UI" w:hAnsi="Segoe UI" w:cs="Segoe UI"/>
          <w:color w:val="232330"/>
        </w:rPr>
        <w:t>This will obviously be helped with the initial education and training reforms from 25</w:t>
      </w:r>
      <w:r w:rsidR="00282D47">
        <w:rPr>
          <w:rFonts w:ascii="Segoe UI" w:eastAsia="Segoe UI" w:hAnsi="Segoe UI" w:cs="Segoe UI"/>
          <w:color w:val="232330"/>
        </w:rPr>
        <w:t>-</w:t>
      </w:r>
      <w:r>
        <w:rPr>
          <w:rFonts w:ascii="Segoe UI" w:eastAsia="Segoe UI" w:hAnsi="Segoe UI" w:cs="Segoe UI"/>
          <w:color w:val="232330"/>
        </w:rPr>
        <w:t xml:space="preserve">26 and as was mentioned previously, from July </w:t>
      </w:r>
      <w:r w:rsidR="00282D47">
        <w:rPr>
          <w:rFonts w:ascii="Segoe UI" w:eastAsia="Segoe UI" w:hAnsi="Segoe UI" w:cs="Segoe UI"/>
          <w:color w:val="232330"/>
        </w:rPr>
        <w:t>20</w:t>
      </w:r>
      <w:r>
        <w:rPr>
          <w:rFonts w:ascii="Segoe UI" w:eastAsia="Segoe UI" w:hAnsi="Segoe UI" w:cs="Segoe UI"/>
          <w:color w:val="232330"/>
        </w:rPr>
        <w:t xml:space="preserve">26, most newly qualified pharmacist will join the register as independent prescribers and will have completed their period of learning </w:t>
      </w:r>
      <w:r w:rsidR="00AD1144">
        <w:rPr>
          <w:rFonts w:ascii="Segoe UI" w:eastAsia="Segoe UI" w:hAnsi="Segoe UI" w:cs="Segoe UI"/>
          <w:color w:val="232330"/>
        </w:rPr>
        <w:t>in</w:t>
      </w:r>
      <w:r>
        <w:rPr>
          <w:rFonts w:ascii="Segoe UI" w:eastAsia="Segoe UI" w:hAnsi="Segoe UI" w:cs="Segoe UI"/>
          <w:color w:val="232330"/>
        </w:rPr>
        <w:t xml:space="preserve"> practise in during their foundation training year.</w:t>
      </w:r>
    </w:p>
    <w:p w14:paraId="05C629B6" w14:textId="77777777" w:rsidR="00106717" w:rsidRDefault="00EF4692" w:rsidP="0045199F">
      <w:pPr>
        <w:spacing w:after="110" w:line="480" w:lineRule="auto"/>
        <w:rPr>
          <w:rFonts w:ascii="Segoe UI" w:eastAsia="Segoe UI" w:hAnsi="Segoe UI" w:cs="Segoe UI"/>
          <w:color w:val="232330"/>
        </w:rPr>
      </w:pPr>
      <w:r>
        <w:rPr>
          <w:rFonts w:ascii="Segoe UI" w:eastAsia="Segoe UI" w:hAnsi="Segoe UI" w:cs="Segoe UI"/>
          <w:color w:val="232330"/>
        </w:rPr>
        <w:t>So as services become more complex, so does the base education aim and training support requirements.</w:t>
      </w:r>
      <w:r w:rsidR="00696625">
        <w:t xml:space="preserve"> </w:t>
      </w:r>
      <w:r>
        <w:rPr>
          <w:rFonts w:ascii="Segoe UI" w:eastAsia="Segoe UI" w:hAnsi="Segoe UI" w:cs="Segoe UI"/>
          <w:color w:val="232330"/>
        </w:rPr>
        <w:t>You're dealing with undifferentiated diagnosis and multiple conditions, so it's important you feel supported to feel confident and competent to deliver these services for the community.</w:t>
      </w:r>
      <w:r w:rsidR="00696625">
        <w:t xml:space="preserve"> </w:t>
      </w:r>
      <w:r>
        <w:rPr>
          <w:rFonts w:ascii="Segoe UI" w:eastAsia="Segoe UI" w:hAnsi="Segoe UI" w:cs="Segoe UI"/>
          <w:color w:val="232330"/>
        </w:rPr>
        <w:t>Confidence will come from practise and working in these settings, so that is the benefit of completing your training year and community so that you are experiencing it.</w:t>
      </w:r>
      <w:r w:rsidR="00696625">
        <w:t xml:space="preserve"> </w:t>
      </w:r>
      <w:r>
        <w:rPr>
          <w:rFonts w:ascii="Segoe UI" w:eastAsia="Segoe UI" w:hAnsi="Segoe UI" w:cs="Segoe UI"/>
          <w:color w:val="232330"/>
        </w:rPr>
        <w:t>You're seeing all the services being delivered and we would always just advise that you say yes to every opportunity that you can get while you are completing your training.</w:t>
      </w:r>
      <w:r w:rsidR="00696625">
        <w:t xml:space="preserve"> </w:t>
      </w:r>
      <w:r>
        <w:rPr>
          <w:rFonts w:ascii="Segoe UI" w:eastAsia="Segoe UI" w:hAnsi="Segoe UI" w:cs="Segoe UI"/>
          <w:color w:val="232330"/>
        </w:rPr>
        <w:t>That is no top course for how to establish and run a service.</w:t>
      </w:r>
      <w:r w:rsidR="00696625">
        <w:t xml:space="preserve"> </w:t>
      </w:r>
      <w:r>
        <w:rPr>
          <w:rFonts w:ascii="Segoe UI" w:eastAsia="Segoe UI" w:hAnsi="Segoe UI" w:cs="Segoe UI"/>
          <w:color w:val="232330"/>
        </w:rPr>
        <w:t>We would also say it's important to, you know, reflect on your practise at all times and take these opportunities</w:t>
      </w:r>
      <w:r w:rsidR="0045199F">
        <w:rPr>
          <w:rFonts w:ascii="Segoe UI" w:eastAsia="Segoe UI" w:hAnsi="Segoe UI" w:cs="Segoe UI"/>
          <w:color w:val="232330"/>
        </w:rPr>
        <w:t>.</w:t>
      </w:r>
    </w:p>
    <w:p w14:paraId="152B97E5" w14:textId="09B9DBCA" w:rsidR="003240EF" w:rsidRDefault="00EF4692" w:rsidP="0045199F">
      <w:pPr>
        <w:spacing w:after="110" w:line="480" w:lineRule="auto"/>
        <w:rPr>
          <w:rFonts w:ascii="Segoe UI" w:eastAsia="Segoe UI" w:hAnsi="Segoe UI" w:cs="Segoe UI"/>
          <w:color w:val="232330"/>
        </w:rPr>
      </w:pPr>
      <w:r>
        <w:rPr>
          <w:rFonts w:ascii="Segoe UI" w:eastAsia="Segoe UI" w:hAnsi="Segoe UI" w:cs="Segoe UI"/>
          <w:color w:val="232330"/>
        </w:rPr>
        <w:br/>
        <w:t>Prescribing has now been implemented as I spoke about with Pharmacy First Plus to allow pharmacists to use their expertise in medicines and managing more conditions in the community.</w:t>
      </w:r>
      <w:r w:rsidR="0045199F">
        <w:t xml:space="preserve"> </w:t>
      </w:r>
      <w:r>
        <w:rPr>
          <w:rFonts w:ascii="Segoe UI" w:eastAsia="Segoe UI" w:hAnsi="Segoe UI" w:cs="Segoe UI"/>
          <w:color w:val="232330"/>
        </w:rPr>
        <w:t>The services are developing and we're looking forward to launching our mission, vision and strategy in the summer and sharing that with you.</w:t>
      </w:r>
      <w:r w:rsidR="0045199F">
        <w:t xml:space="preserve"> </w:t>
      </w:r>
      <w:r>
        <w:rPr>
          <w:rFonts w:ascii="Segoe UI" w:eastAsia="Segoe UI" w:hAnsi="Segoe UI" w:cs="Segoe UI"/>
          <w:color w:val="232330"/>
        </w:rPr>
        <w:t xml:space="preserve">It is an exciting time to be part of community pharmacy in </w:t>
      </w:r>
      <w:r w:rsidR="00106717">
        <w:rPr>
          <w:rFonts w:ascii="Segoe UI" w:eastAsia="Segoe UI" w:hAnsi="Segoe UI" w:cs="Segoe UI"/>
          <w:color w:val="232330"/>
        </w:rPr>
        <w:t>Scotland,</w:t>
      </w:r>
      <w:r>
        <w:rPr>
          <w:rFonts w:ascii="Segoe UI" w:eastAsia="Segoe UI" w:hAnsi="Segoe UI" w:cs="Segoe UI"/>
          <w:color w:val="232330"/>
        </w:rPr>
        <w:t xml:space="preserve"> and we wish you all the best in your future careers.</w:t>
      </w:r>
    </w:p>
    <w:p w14:paraId="546BB407" w14:textId="77777777" w:rsidR="00106717" w:rsidRDefault="00106717" w:rsidP="0045199F">
      <w:pPr>
        <w:spacing w:after="110" w:line="480" w:lineRule="auto"/>
      </w:pPr>
    </w:p>
    <w:p w14:paraId="446EDE8B" w14:textId="2B5A8E10" w:rsidR="003240EF" w:rsidRDefault="00EF4692">
      <w:pPr>
        <w:spacing w:after="110"/>
      </w:pPr>
      <w:r>
        <w:rPr>
          <w:rFonts w:ascii="Segoe UI" w:eastAsia="Segoe UI" w:hAnsi="Segoe UI" w:cs="Segoe UI"/>
          <w:color w:val="232330"/>
        </w:rPr>
        <w:lastRenderedPageBreak/>
        <w:t>If you have any questions, please just ask.</w:t>
      </w:r>
    </w:p>
    <w:p w14:paraId="5DA05B4C" w14:textId="77777777" w:rsidR="00FB5C45" w:rsidRDefault="00EF4692">
      <w:pPr>
        <w:spacing w:after="110"/>
        <w:rPr>
          <w:rFonts w:ascii="Calibri" w:eastAsia="Calibri" w:hAnsi="Calibri" w:cs="Calibri"/>
          <w:b/>
          <w:bCs/>
          <w:kern w:val="2"/>
          <w:sz w:val="24"/>
          <w:szCs w:val="24"/>
          <w:lang w:eastAsia="en-US"/>
          <w14:ligatures w14:val="standardContextual"/>
        </w:rPr>
      </w:pPr>
      <w:r>
        <w:rPr>
          <w:rFonts w:ascii="Segoe UI" w:eastAsia="Segoe UI" w:hAnsi="Segoe UI" w:cs="Segoe UI"/>
          <w:color w:val="5A5A71"/>
        </w:rPr>
        <w:br/>
      </w:r>
    </w:p>
    <w:p w14:paraId="340B82A6" w14:textId="71A0A3D8" w:rsidR="003240EF" w:rsidRDefault="00FB5C45" w:rsidP="00645427">
      <w:pPr>
        <w:spacing w:after="110" w:line="480" w:lineRule="auto"/>
      </w:pPr>
      <w:r>
        <w:rPr>
          <w:rFonts w:ascii="Calibri" w:eastAsia="Calibri" w:hAnsi="Calibri" w:cs="Calibri"/>
          <w:b/>
          <w:bCs/>
          <w:kern w:val="2"/>
          <w:sz w:val="24"/>
          <w:szCs w:val="24"/>
          <w:lang w:eastAsia="en-US"/>
          <w14:ligatures w14:val="standardContextual"/>
        </w:rPr>
        <w:t>Lareb Naeem</w:t>
      </w:r>
      <w:r w:rsidRPr="00EF5289">
        <w:rPr>
          <w:rFonts w:ascii="Calibri" w:eastAsia="Calibri" w:hAnsi="Calibri" w:cs="Calibri"/>
          <w:b/>
          <w:bCs/>
          <w:kern w:val="2"/>
          <w:sz w:val="24"/>
          <w:szCs w:val="24"/>
          <w:lang w:eastAsia="en-US"/>
          <w14:ligatures w14:val="standardContextual"/>
        </w:rPr>
        <w:t>:</w:t>
      </w:r>
      <w:r w:rsidR="00EF4692">
        <w:rPr>
          <w:rFonts w:ascii="Segoe UI" w:eastAsia="Segoe UI" w:hAnsi="Segoe UI" w:cs="Segoe UI"/>
          <w:color w:val="232330"/>
        </w:rPr>
        <w:br/>
        <w:t>Thank you so much.</w:t>
      </w:r>
      <w:r>
        <w:t xml:space="preserve"> </w:t>
      </w:r>
      <w:r w:rsidR="00EF4692">
        <w:rPr>
          <w:rFonts w:ascii="Segoe UI" w:eastAsia="Segoe UI" w:hAnsi="Segoe UI" w:cs="Segoe UI"/>
          <w:color w:val="232330"/>
        </w:rPr>
        <w:t>That was really, really informative.</w:t>
      </w:r>
      <w:r w:rsidR="00EF4692">
        <w:rPr>
          <w:rFonts w:ascii="Segoe UI" w:eastAsia="Segoe UI" w:hAnsi="Segoe UI" w:cs="Segoe UI"/>
          <w:color w:val="232330"/>
        </w:rPr>
        <w:br/>
      </w:r>
      <w:r w:rsidR="00007A6A">
        <w:rPr>
          <w:rFonts w:ascii="Segoe UI" w:eastAsia="Segoe UI" w:hAnsi="Segoe UI" w:cs="Segoe UI"/>
          <w:color w:val="232330"/>
        </w:rPr>
        <w:t>G</w:t>
      </w:r>
      <w:r>
        <w:rPr>
          <w:rFonts w:ascii="Segoe UI" w:eastAsia="Segoe UI" w:hAnsi="Segoe UI" w:cs="Segoe UI"/>
          <w:color w:val="232330"/>
        </w:rPr>
        <w:t>ill</w:t>
      </w:r>
      <w:r w:rsidR="00EF4692">
        <w:rPr>
          <w:rFonts w:ascii="Segoe UI" w:eastAsia="Segoe UI" w:hAnsi="Segoe UI" w:cs="Segoe UI"/>
          <w:color w:val="232330"/>
        </w:rPr>
        <w:t>, I've got one question actually.</w:t>
      </w:r>
      <w:r>
        <w:t xml:space="preserve"> </w:t>
      </w:r>
      <w:r w:rsidR="00EF4692">
        <w:rPr>
          <w:rFonts w:ascii="Segoe UI" w:eastAsia="Segoe UI" w:hAnsi="Segoe UI" w:cs="Segoe UI"/>
          <w:color w:val="232330"/>
        </w:rPr>
        <w:t>So in terms of say, for example, train</w:t>
      </w:r>
      <w:r w:rsidR="00007A6A">
        <w:rPr>
          <w:rFonts w:ascii="Segoe UI" w:eastAsia="Segoe UI" w:hAnsi="Segoe UI" w:cs="Segoe UI"/>
          <w:color w:val="232330"/>
        </w:rPr>
        <w:t>ee</w:t>
      </w:r>
      <w:r w:rsidR="00EF4692">
        <w:rPr>
          <w:rFonts w:ascii="Segoe UI" w:eastAsia="Segoe UI" w:hAnsi="Segoe UI" w:cs="Segoe UI"/>
          <w:color w:val="232330"/>
        </w:rPr>
        <w:t xml:space="preserve"> pharmacist was in community pharmacy, did their FTY and community pharmacy, but then decided to do something different afterwards.</w:t>
      </w:r>
      <w:r w:rsidR="0032379C">
        <w:t xml:space="preserve"> </w:t>
      </w:r>
      <w:r w:rsidR="00EF4692">
        <w:rPr>
          <w:rFonts w:ascii="Segoe UI" w:eastAsia="Segoe UI" w:hAnsi="Segoe UI" w:cs="Segoe UI"/>
          <w:color w:val="232330"/>
        </w:rPr>
        <w:t xml:space="preserve">So for example, hospital or primary care, how easy is it to kind of transfer over to the different sector or do you think going from community </w:t>
      </w:r>
      <w:r w:rsidR="0032379C">
        <w:rPr>
          <w:rFonts w:ascii="Segoe UI" w:eastAsia="Segoe UI" w:hAnsi="Segoe UI" w:cs="Segoe UI"/>
          <w:color w:val="232330"/>
        </w:rPr>
        <w:t>FTY</w:t>
      </w:r>
      <w:r w:rsidR="00EF4692">
        <w:rPr>
          <w:rFonts w:ascii="Segoe UI" w:eastAsia="Segoe UI" w:hAnsi="Segoe UI" w:cs="Segoe UI"/>
          <w:color w:val="232330"/>
        </w:rPr>
        <w:t>?</w:t>
      </w:r>
    </w:p>
    <w:p w14:paraId="1F2522BB" w14:textId="1AF70CCC" w:rsidR="003240EF" w:rsidRDefault="00EF4692" w:rsidP="00645427">
      <w:pPr>
        <w:spacing w:after="110" w:line="480" w:lineRule="auto"/>
      </w:pPr>
      <w:r>
        <w:rPr>
          <w:rFonts w:ascii="Segoe UI" w:eastAsia="Segoe UI" w:hAnsi="Segoe UI" w:cs="Segoe UI"/>
          <w:color w:val="5A5A71"/>
        </w:rPr>
        <w:br/>
      </w:r>
      <w:r w:rsidR="00007A6A">
        <w:rPr>
          <w:rFonts w:ascii="Calibri" w:eastAsia="Calibri" w:hAnsi="Calibri" w:cs="Calibri"/>
          <w:b/>
          <w:bCs/>
          <w:kern w:val="2"/>
          <w:sz w:val="24"/>
          <w:szCs w:val="24"/>
          <w:lang w:eastAsia="en-US"/>
          <w14:ligatures w14:val="standardContextual"/>
        </w:rPr>
        <w:t>G</w:t>
      </w:r>
      <w:r w:rsidR="00B07B6C">
        <w:rPr>
          <w:rFonts w:ascii="Calibri" w:eastAsia="Calibri" w:hAnsi="Calibri" w:cs="Calibri"/>
          <w:b/>
          <w:bCs/>
          <w:kern w:val="2"/>
          <w:sz w:val="24"/>
          <w:szCs w:val="24"/>
          <w:lang w:eastAsia="en-US"/>
          <w14:ligatures w14:val="standardContextual"/>
        </w:rPr>
        <w:t>ill Patterson</w:t>
      </w:r>
      <w:r w:rsidR="00B07B6C"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t>But I think again, it probably just depends on the individual.</w:t>
      </w:r>
      <w:r w:rsidR="00B07B6C">
        <w:t xml:space="preserve"> </w:t>
      </w:r>
      <w:r>
        <w:rPr>
          <w:rFonts w:ascii="Segoe UI" w:eastAsia="Segoe UI" w:hAnsi="Segoe UI" w:cs="Segoe UI"/>
          <w:color w:val="232330"/>
        </w:rPr>
        <w:t>I know that that's not really been anything new.</w:t>
      </w:r>
      <w:r w:rsidR="00B07B6C">
        <w:t xml:space="preserve"> </w:t>
      </w:r>
      <w:r>
        <w:rPr>
          <w:rFonts w:ascii="Segoe UI" w:eastAsia="Segoe UI" w:hAnsi="Segoe UI" w:cs="Segoe UI"/>
          <w:color w:val="232330"/>
        </w:rPr>
        <w:t>I did my pre</w:t>
      </w:r>
      <w:r w:rsidR="00B07B6C">
        <w:rPr>
          <w:rFonts w:ascii="Segoe UI" w:eastAsia="Segoe UI" w:hAnsi="Segoe UI" w:cs="Segoe UI"/>
          <w:color w:val="232330"/>
        </w:rPr>
        <w:t>-reg</w:t>
      </w:r>
      <w:r>
        <w:rPr>
          <w:rFonts w:ascii="Segoe UI" w:eastAsia="Segoe UI" w:hAnsi="Segoe UI" w:cs="Segoe UI"/>
          <w:color w:val="232330"/>
        </w:rPr>
        <w:t xml:space="preserve"> </w:t>
      </w:r>
      <w:r w:rsidR="00B07B6C">
        <w:rPr>
          <w:rFonts w:ascii="Segoe UI" w:eastAsia="Segoe UI" w:hAnsi="Segoe UI" w:cs="Segoe UI"/>
          <w:color w:val="232330"/>
        </w:rPr>
        <w:t>in</w:t>
      </w:r>
      <w:r>
        <w:rPr>
          <w:rFonts w:ascii="Segoe UI" w:eastAsia="Segoe UI" w:hAnsi="Segoe UI" w:cs="Segoe UI"/>
          <w:color w:val="232330"/>
        </w:rPr>
        <w:t xml:space="preserve"> community and then went and worked in hospital.</w:t>
      </w:r>
      <w:r w:rsidR="00B07B6C">
        <w:t xml:space="preserve"> </w:t>
      </w:r>
      <w:r>
        <w:rPr>
          <w:rFonts w:ascii="Segoe UI" w:eastAsia="Segoe UI" w:hAnsi="Segoe UI" w:cs="Segoe UI"/>
          <w:color w:val="232330"/>
        </w:rPr>
        <w:t>So yeah, I think, you know, it's hard to decide what path you want to take</w:t>
      </w:r>
      <w:r w:rsidR="00B07B6C">
        <w:rPr>
          <w:rFonts w:ascii="Segoe UI" w:eastAsia="Segoe UI" w:hAnsi="Segoe UI" w:cs="Segoe UI"/>
          <w:color w:val="232330"/>
        </w:rPr>
        <w:t xml:space="preserve"> a</w:t>
      </w:r>
      <w:r>
        <w:rPr>
          <w:rFonts w:ascii="Segoe UI" w:eastAsia="Segoe UI" w:hAnsi="Segoe UI" w:cs="Segoe UI"/>
          <w:color w:val="232330"/>
        </w:rPr>
        <w:t>nd yeah, I think I think it is fine if you decide that you want to go and do hospital</w:t>
      </w:r>
      <w:r w:rsidR="00DA01B3">
        <w:rPr>
          <w:rFonts w:ascii="Segoe UI" w:eastAsia="Segoe UI" w:hAnsi="Segoe UI" w:cs="Segoe UI"/>
          <w:color w:val="232330"/>
        </w:rPr>
        <w:t>, a</w:t>
      </w:r>
      <w:r>
        <w:rPr>
          <w:rFonts w:ascii="Segoe UI" w:eastAsia="Segoe UI" w:hAnsi="Segoe UI" w:cs="Segoe UI"/>
          <w:color w:val="232330"/>
        </w:rPr>
        <w:t>bsolutely try it.</w:t>
      </w:r>
      <w:r w:rsidR="00DA01B3">
        <w:t xml:space="preserve"> </w:t>
      </w:r>
    </w:p>
    <w:p w14:paraId="69E6B9E7" w14:textId="77777777" w:rsidR="00A66B87" w:rsidRDefault="00EF4692" w:rsidP="00645427">
      <w:pPr>
        <w:spacing w:after="110" w:line="480" w:lineRule="auto"/>
        <w:rPr>
          <w:rFonts w:ascii="Segoe UI" w:eastAsia="Segoe UI" w:hAnsi="Segoe UI" w:cs="Segoe UI"/>
          <w:color w:val="232330"/>
        </w:rPr>
      </w:pPr>
      <w:r>
        <w:rPr>
          <w:rFonts w:ascii="Segoe UI" w:eastAsia="Segoe UI" w:hAnsi="Segoe UI" w:cs="Segoe UI"/>
          <w:color w:val="5A5A71"/>
        </w:rPr>
        <w:br/>
      </w:r>
      <w:r w:rsidR="00453E38">
        <w:rPr>
          <w:rFonts w:ascii="Calibri" w:eastAsia="Calibri" w:hAnsi="Calibri" w:cs="Calibri"/>
          <w:b/>
          <w:bCs/>
          <w:kern w:val="2"/>
          <w:sz w:val="24"/>
          <w:szCs w:val="24"/>
          <w:lang w:eastAsia="en-US"/>
          <w14:ligatures w14:val="standardContextual"/>
        </w:rPr>
        <w:t>Lareb Naeem</w:t>
      </w:r>
      <w:r w:rsidR="00453E38"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r>
      <w:r w:rsidR="00A66B87">
        <w:rPr>
          <w:rFonts w:ascii="Segoe UI" w:eastAsia="Segoe UI" w:hAnsi="Segoe UI" w:cs="Segoe UI"/>
          <w:color w:val="232330"/>
        </w:rPr>
        <w:t>Good question.</w:t>
      </w:r>
    </w:p>
    <w:p w14:paraId="5BA63732" w14:textId="6B8BB68A" w:rsidR="003240EF" w:rsidRDefault="00EF4692" w:rsidP="00645427">
      <w:pPr>
        <w:spacing w:after="110" w:line="480" w:lineRule="auto"/>
      </w:pPr>
      <w:r>
        <w:rPr>
          <w:rFonts w:ascii="Segoe UI" w:eastAsia="Segoe UI" w:hAnsi="Segoe UI" w:cs="Segoe UI"/>
          <w:color w:val="232330"/>
        </w:rPr>
        <w:t>Yeah, thank you for that.</w:t>
      </w:r>
      <w:r>
        <w:rPr>
          <w:rFonts w:ascii="Segoe UI" w:eastAsia="Segoe UI" w:hAnsi="Segoe UI" w:cs="Segoe UI"/>
          <w:color w:val="5A5A71"/>
        </w:rPr>
        <w:br/>
      </w:r>
      <w:r w:rsidR="00453E38">
        <w:rPr>
          <w:rFonts w:ascii="Segoe UI" w:eastAsia="Segoe UI" w:hAnsi="Segoe UI" w:cs="Segoe UI"/>
          <w:color w:val="5A5A71"/>
        </w:rPr>
        <w:t xml:space="preserve">Another </w:t>
      </w:r>
      <w:r>
        <w:rPr>
          <w:rFonts w:ascii="Segoe UI" w:eastAsia="Segoe UI" w:hAnsi="Segoe UI" w:cs="Segoe UI"/>
          <w:color w:val="232330"/>
        </w:rPr>
        <w:t xml:space="preserve">question </w:t>
      </w:r>
      <w:r w:rsidR="00645427">
        <w:rPr>
          <w:rFonts w:ascii="Segoe UI" w:eastAsia="Segoe UI" w:hAnsi="Segoe UI" w:cs="Segoe UI"/>
          <w:color w:val="232330"/>
        </w:rPr>
        <w:t xml:space="preserve">come through is </w:t>
      </w:r>
      <w:r w:rsidR="009A59E3">
        <w:rPr>
          <w:rFonts w:ascii="Segoe UI" w:eastAsia="Segoe UI" w:hAnsi="Segoe UI" w:cs="Segoe UI"/>
          <w:color w:val="232330"/>
        </w:rPr>
        <w:t>- I</w:t>
      </w:r>
      <w:r>
        <w:rPr>
          <w:rFonts w:ascii="Segoe UI" w:eastAsia="Segoe UI" w:hAnsi="Segoe UI" w:cs="Segoe UI"/>
          <w:color w:val="232330"/>
        </w:rPr>
        <w:t>s community pharmacy perhaps foundation training going to be paid the same as hospital foundation training?</w:t>
      </w:r>
      <w:r w:rsidR="00645427">
        <w:t xml:space="preserve"> </w:t>
      </w:r>
      <w:r>
        <w:rPr>
          <w:rFonts w:ascii="Segoe UI" w:eastAsia="Segoe UI" w:hAnsi="Segoe UI" w:cs="Segoe UI"/>
          <w:color w:val="232330"/>
        </w:rPr>
        <w:t>Yeah, absolutely.</w:t>
      </w:r>
      <w:r w:rsidR="00645427">
        <w:t xml:space="preserve"> </w:t>
      </w:r>
      <w:r>
        <w:rPr>
          <w:rFonts w:ascii="Segoe UI" w:eastAsia="Segoe UI" w:hAnsi="Segoe UI" w:cs="Segoe UI"/>
          <w:color w:val="232330"/>
        </w:rPr>
        <w:t>So all training posts in Scotland will be same salary regardless of whether you're</w:t>
      </w:r>
      <w:r w:rsidR="00645427">
        <w:rPr>
          <w:rFonts w:ascii="Segoe UI" w:eastAsia="Segoe UI" w:hAnsi="Segoe UI" w:cs="Segoe UI"/>
          <w:color w:val="232330"/>
        </w:rPr>
        <w:t xml:space="preserve"> in </w:t>
      </w:r>
      <w:r>
        <w:rPr>
          <w:rFonts w:ascii="Segoe UI" w:eastAsia="Segoe UI" w:hAnsi="Segoe UI" w:cs="Segoe UI"/>
          <w:color w:val="232330"/>
        </w:rPr>
        <w:t>community or whether you're in hospital or primary care, for example.</w:t>
      </w:r>
      <w:r w:rsidR="00645427">
        <w:t xml:space="preserve"> </w:t>
      </w:r>
      <w:r>
        <w:rPr>
          <w:rFonts w:ascii="Segoe UI" w:eastAsia="Segoe UI" w:hAnsi="Segoe UI" w:cs="Segoe UI"/>
          <w:color w:val="232330"/>
        </w:rPr>
        <w:t>So yeah, absolutely.</w:t>
      </w:r>
      <w:r>
        <w:rPr>
          <w:rFonts w:ascii="Segoe UI" w:eastAsia="Segoe UI" w:hAnsi="Segoe UI" w:cs="Segoe UI"/>
          <w:color w:val="232330"/>
        </w:rPr>
        <w:br/>
        <w:t xml:space="preserve">And </w:t>
      </w:r>
      <w:r w:rsidR="00A66B87">
        <w:rPr>
          <w:rFonts w:ascii="Segoe UI" w:eastAsia="Segoe UI" w:hAnsi="Segoe UI" w:cs="Segoe UI"/>
          <w:color w:val="232330"/>
        </w:rPr>
        <w:t>G</w:t>
      </w:r>
      <w:r w:rsidR="00645427">
        <w:rPr>
          <w:rFonts w:ascii="Segoe UI" w:eastAsia="Segoe UI" w:hAnsi="Segoe UI" w:cs="Segoe UI"/>
          <w:color w:val="232330"/>
        </w:rPr>
        <w:t>ill</w:t>
      </w:r>
      <w:r>
        <w:rPr>
          <w:rFonts w:ascii="Segoe UI" w:eastAsia="Segoe UI" w:hAnsi="Segoe UI" w:cs="Segoe UI"/>
          <w:color w:val="232330"/>
        </w:rPr>
        <w:t>, what are you most excited about the future of Community Pharmacy?</w:t>
      </w:r>
      <w:r w:rsidR="00645427">
        <w:t xml:space="preserve"> </w:t>
      </w:r>
      <w:r>
        <w:rPr>
          <w:rFonts w:ascii="Segoe UI" w:eastAsia="Segoe UI" w:hAnsi="Segoe UI" w:cs="Segoe UI"/>
          <w:color w:val="232330"/>
        </w:rPr>
        <w:t>What kind of excites you the most about it?</w:t>
      </w:r>
      <w:r w:rsidR="00645427">
        <w:t xml:space="preserve"> </w:t>
      </w:r>
      <w:r>
        <w:rPr>
          <w:rFonts w:ascii="Segoe UI" w:eastAsia="Segoe UI" w:hAnsi="Segoe UI" w:cs="Segoe UI"/>
          <w:color w:val="232330"/>
        </w:rPr>
        <w:t>Because as we know, it's, well, it's constantly changing.</w:t>
      </w:r>
      <w:r w:rsidR="00645427">
        <w:t xml:space="preserve"> </w:t>
      </w:r>
      <w:r>
        <w:rPr>
          <w:rFonts w:ascii="Segoe UI" w:eastAsia="Segoe UI" w:hAnsi="Segoe UI" w:cs="Segoe UI"/>
          <w:color w:val="232330"/>
        </w:rPr>
        <w:t>So yeah, just to hear your thoughts on it.</w:t>
      </w:r>
    </w:p>
    <w:p w14:paraId="7670B90E" w14:textId="16A4439C" w:rsidR="003240EF" w:rsidRDefault="00EF4692" w:rsidP="005025C9">
      <w:pPr>
        <w:spacing w:after="110" w:line="480" w:lineRule="auto"/>
      </w:pPr>
      <w:r>
        <w:rPr>
          <w:rFonts w:ascii="Segoe UI" w:eastAsia="Segoe UI" w:hAnsi="Segoe UI" w:cs="Segoe UI"/>
          <w:color w:val="5A5A71"/>
        </w:rPr>
        <w:lastRenderedPageBreak/>
        <w:br/>
      </w:r>
      <w:r w:rsidR="00BC36A3">
        <w:rPr>
          <w:rFonts w:ascii="Calibri" w:eastAsia="Calibri" w:hAnsi="Calibri" w:cs="Calibri"/>
          <w:b/>
          <w:bCs/>
          <w:kern w:val="2"/>
          <w:sz w:val="24"/>
          <w:szCs w:val="24"/>
          <w:lang w:eastAsia="en-US"/>
          <w14:ligatures w14:val="standardContextual"/>
        </w:rPr>
        <w:t>G</w:t>
      </w:r>
      <w:r w:rsidR="00645427">
        <w:rPr>
          <w:rFonts w:ascii="Calibri" w:eastAsia="Calibri" w:hAnsi="Calibri" w:cs="Calibri"/>
          <w:b/>
          <w:bCs/>
          <w:kern w:val="2"/>
          <w:sz w:val="24"/>
          <w:szCs w:val="24"/>
          <w:lang w:eastAsia="en-US"/>
          <w14:ligatures w14:val="standardContextual"/>
        </w:rPr>
        <w:t>ill Patterson</w:t>
      </w:r>
      <w:r w:rsidR="00645427"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t>So I'm relatively new to my post at Community Pharmacy Scotland.</w:t>
      </w:r>
      <w:r w:rsidR="00645427">
        <w:t xml:space="preserve"> </w:t>
      </w:r>
      <w:r>
        <w:rPr>
          <w:rFonts w:ascii="Segoe UI" w:eastAsia="Segoe UI" w:hAnsi="Segoe UI" w:cs="Segoe UI"/>
          <w:color w:val="232330"/>
        </w:rPr>
        <w:t>So I've been there less than a year, but it is very exciting with the launch of our mission, vision and strategy.</w:t>
      </w:r>
      <w:r w:rsidR="005025C9">
        <w:t xml:space="preserve"> </w:t>
      </w:r>
      <w:r>
        <w:rPr>
          <w:rFonts w:ascii="Segoe UI" w:eastAsia="Segoe UI" w:hAnsi="Segoe UI" w:cs="Segoe UI"/>
          <w:color w:val="232330"/>
        </w:rPr>
        <w:t xml:space="preserve">You know, especially I spoke about the different services that we are </w:t>
      </w:r>
      <w:r w:rsidR="005025C9">
        <w:rPr>
          <w:rFonts w:ascii="Segoe UI" w:eastAsia="Segoe UI" w:hAnsi="Segoe UI" w:cs="Segoe UI"/>
          <w:color w:val="232330"/>
        </w:rPr>
        <w:t>recommending,</w:t>
      </w:r>
      <w:r>
        <w:rPr>
          <w:rFonts w:ascii="Segoe UI" w:eastAsia="Segoe UI" w:hAnsi="Segoe UI" w:cs="Segoe UI"/>
          <w:color w:val="232330"/>
        </w:rPr>
        <w:t xml:space="preserve"> and I think it is an exciting place to be just now with all of these developments, especially with the independent prescribers.</w:t>
      </w:r>
      <w:r w:rsidR="005025C9">
        <w:t xml:space="preserve"> </w:t>
      </w:r>
      <w:r>
        <w:rPr>
          <w:rFonts w:ascii="Segoe UI" w:eastAsia="Segoe UI" w:hAnsi="Segoe UI" w:cs="Segoe UI"/>
          <w:color w:val="232330"/>
        </w:rPr>
        <w:t>Now we can actually showcase more of the skills that we have.</w:t>
      </w:r>
      <w:r w:rsidR="005025C9">
        <w:t xml:space="preserve"> </w:t>
      </w:r>
      <w:r>
        <w:rPr>
          <w:rFonts w:ascii="Segoe UI" w:eastAsia="Segoe UI" w:hAnsi="Segoe UI" w:cs="Segoe UI"/>
          <w:color w:val="232330"/>
        </w:rPr>
        <w:t>I also work on the digital prescribing and dispensing pathway programme.</w:t>
      </w:r>
      <w:r w:rsidR="005025C9">
        <w:t xml:space="preserve"> </w:t>
      </w:r>
      <w:r>
        <w:rPr>
          <w:rFonts w:ascii="Segoe UI" w:eastAsia="Segoe UI" w:hAnsi="Segoe UI" w:cs="Segoe UI"/>
          <w:color w:val="232330"/>
        </w:rPr>
        <w:t>So I'm seconded to that again for for people that don't know this is basically to move from move to paperless prescribing</w:t>
      </w:r>
      <w:r w:rsidR="005025C9">
        <w:rPr>
          <w:rFonts w:ascii="Segoe UI" w:eastAsia="Segoe UI" w:hAnsi="Segoe UI" w:cs="Segoe UI"/>
          <w:color w:val="232330"/>
        </w:rPr>
        <w:t xml:space="preserve">. </w:t>
      </w:r>
      <w:r>
        <w:rPr>
          <w:rFonts w:ascii="Segoe UI" w:eastAsia="Segoe UI" w:hAnsi="Segoe UI" w:cs="Segoe UI"/>
          <w:color w:val="232330"/>
        </w:rPr>
        <w:t>So it's not one for the next year or two, it'll be a wee bit longer, but there are lots of changes</w:t>
      </w:r>
      <w:r w:rsidR="005025C9">
        <w:rPr>
          <w:rFonts w:ascii="Segoe UI" w:eastAsia="Segoe UI" w:hAnsi="Segoe UI" w:cs="Segoe UI"/>
          <w:color w:val="232330"/>
        </w:rPr>
        <w:t xml:space="preserve"> c</w:t>
      </w:r>
      <w:r>
        <w:rPr>
          <w:rFonts w:ascii="Segoe UI" w:eastAsia="Segoe UI" w:hAnsi="Segoe UI" w:cs="Segoe UI"/>
          <w:color w:val="232330"/>
        </w:rPr>
        <w:t>oming.</w:t>
      </w:r>
    </w:p>
    <w:p w14:paraId="5D7849CB" w14:textId="2B01AB92" w:rsidR="003240EF" w:rsidRDefault="00EF4692" w:rsidP="008E06A0">
      <w:pPr>
        <w:spacing w:after="110" w:line="480" w:lineRule="auto"/>
      </w:pPr>
      <w:r>
        <w:rPr>
          <w:rFonts w:ascii="Segoe UI" w:eastAsia="Segoe UI" w:hAnsi="Segoe UI" w:cs="Segoe UI"/>
          <w:color w:val="5A5A71"/>
        </w:rPr>
        <w:br/>
      </w:r>
      <w:r w:rsidR="005025C9">
        <w:rPr>
          <w:rFonts w:ascii="Calibri" w:eastAsia="Calibri" w:hAnsi="Calibri" w:cs="Calibri"/>
          <w:b/>
          <w:bCs/>
          <w:kern w:val="2"/>
          <w:sz w:val="24"/>
          <w:szCs w:val="24"/>
          <w:lang w:eastAsia="en-US"/>
          <w14:ligatures w14:val="standardContextual"/>
        </w:rPr>
        <w:t>Lareb Naeem</w:t>
      </w:r>
      <w:r w:rsidR="005025C9"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t>Great, thank you very much.</w:t>
      </w:r>
    </w:p>
    <w:p w14:paraId="4E1230C5" w14:textId="69ADD7D4" w:rsidR="003240EF" w:rsidRDefault="00EF4692" w:rsidP="008E06A0">
      <w:pPr>
        <w:spacing w:after="110" w:line="480" w:lineRule="auto"/>
      </w:pPr>
      <w:r>
        <w:rPr>
          <w:rFonts w:ascii="Segoe UI" w:eastAsia="Segoe UI" w:hAnsi="Segoe UI" w:cs="Segoe UI"/>
          <w:color w:val="232330"/>
        </w:rPr>
        <w:br/>
        <w:t xml:space="preserve">And </w:t>
      </w:r>
      <w:r w:rsidR="0019435B">
        <w:rPr>
          <w:rFonts w:ascii="Segoe UI" w:eastAsia="Segoe UI" w:hAnsi="Segoe UI" w:cs="Segoe UI"/>
          <w:color w:val="232330"/>
        </w:rPr>
        <w:t>another question</w:t>
      </w:r>
      <w:r>
        <w:rPr>
          <w:rFonts w:ascii="Segoe UI" w:eastAsia="Segoe UI" w:hAnsi="Segoe UI" w:cs="Segoe UI"/>
          <w:color w:val="232330"/>
        </w:rPr>
        <w:t>, well is how does the future of pharmacy look in terms of maybe transferring information?</w:t>
      </w:r>
      <w:r w:rsidR="00DC1E36">
        <w:t xml:space="preserve"> </w:t>
      </w:r>
      <w:r>
        <w:rPr>
          <w:rFonts w:ascii="Segoe UI" w:eastAsia="Segoe UI" w:hAnsi="Segoe UI" w:cs="Segoe UI"/>
          <w:color w:val="232330"/>
        </w:rPr>
        <w:t>For example, if a patient was in hospital and then the community pharmacist was then kind of following up, how does that transfer of information look like?</w:t>
      </w:r>
      <w:r w:rsidR="00DC1E36">
        <w:t xml:space="preserve"> </w:t>
      </w:r>
      <w:r>
        <w:rPr>
          <w:rFonts w:ascii="Segoe UI" w:eastAsia="Segoe UI" w:hAnsi="Segoe UI" w:cs="Segoe UI"/>
          <w:color w:val="232330"/>
        </w:rPr>
        <w:t>And will it be changing in the future at all?</w:t>
      </w:r>
    </w:p>
    <w:p w14:paraId="202A071D" w14:textId="7A23E489" w:rsidR="003240EF" w:rsidRDefault="00EF4692" w:rsidP="008E06A0">
      <w:pPr>
        <w:spacing w:after="110" w:line="480" w:lineRule="auto"/>
      </w:pPr>
      <w:r>
        <w:rPr>
          <w:rFonts w:ascii="Segoe UI" w:eastAsia="Segoe UI" w:hAnsi="Segoe UI" w:cs="Segoe UI"/>
          <w:color w:val="5A5A71"/>
        </w:rPr>
        <w:br/>
      </w:r>
      <w:r w:rsidR="0019435B">
        <w:rPr>
          <w:rFonts w:ascii="Calibri" w:eastAsia="Calibri" w:hAnsi="Calibri" w:cs="Calibri"/>
          <w:b/>
          <w:bCs/>
          <w:kern w:val="2"/>
          <w:sz w:val="24"/>
          <w:szCs w:val="24"/>
          <w:lang w:eastAsia="en-US"/>
          <w14:ligatures w14:val="standardContextual"/>
        </w:rPr>
        <w:t>G</w:t>
      </w:r>
      <w:r w:rsidR="00614E1D">
        <w:rPr>
          <w:rFonts w:ascii="Calibri" w:eastAsia="Calibri" w:hAnsi="Calibri" w:cs="Calibri"/>
          <w:b/>
          <w:bCs/>
          <w:kern w:val="2"/>
          <w:sz w:val="24"/>
          <w:szCs w:val="24"/>
          <w:lang w:eastAsia="en-US"/>
          <w14:ligatures w14:val="standardContextual"/>
        </w:rPr>
        <w:t>ill Patterson</w:t>
      </w:r>
      <w:r w:rsidR="00614E1D"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t>So we hope so, yes.</w:t>
      </w:r>
      <w:r w:rsidR="00614E1D">
        <w:t xml:space="preserve"> W</w:t>
      </w:r>
      <w:r>
        <w:rPr>
          <w:rFonts w:ascii="Segoe UI" w:eastAsia="Segoe UI" w:hAnsi="Segoe UI" w:cs="Segoe UI"/>
          <w:color w:val="232330"/>
        </w:rPr>
        <w:t xml:space="preserve">e do you know, we do a lot of work just now along with RPS and you know for even access to </w:t>
      </w:r>
      <w:r w:rsidR="008E06A0">
        <w:rPr>
          <w:rFonts w:ascii="Segoe UI" w:eastAsia="Segoe UI" w:hAnsi="Segoe UI" w:cs="Segoe UI"/>
          <w:color w:val="232330"/>
        </w:rPr>
        <w:t>patients’</w:t>
      </w:r>
      <w:r>
        <w:rPr>
          <w:rFonts w:ascii="Segoe UI" w:eastAsia="Segoe UI" w:hAnsi="Segoe UI" w:cs="Segoe UI"/>
          <w:color w:val="232330"/>
        </w:rPr>
        <w:t xml:space="preserve"> clinical records in terms of discharge, there has actually been a pilot, it was run in Glasgow to potentially move that out to community pharmacy.</w:t>
      </w:r>
      <w:r w:rsidR="008E06A0">
        <w:t xml:space="preserve"> </w:t>
      </w:r>
      <w:r>
        <w:rPr>
          <w:rFonts w:ascii="Segoe UI" w:eastAsia="Segoe UI" w:hAnsi="Segoe UI" w:cs="Segoe UI"/>
          <w:color w:val="232330"/>
        </w:rPr>
        <w:t>So again, you'll proceed that as part of our mission vision strategy in the summer.</w:t>
      </w:r>
    </w:p>
    <w:p w14:paraId="7BC64203" w14:textId="3520AA2F" w:rsidR="003240EF" w:rsidRDefault="00EF4692" w:rsidP="007E4157">
      <w:pPr>
        <w:spacing w:after="110" w:line="480" w:lineRule="auto"/>
      </w:pPr>
      <w:r>
        <w:rPr>
          <w:rFonts w:ascii="Segoe UI" w:eastAsia="Segoe UI" w:hAnsi="Segoe UI" w:cs="Segoe UI"/>
          <w:color w:val="5A5A71"/>
        </w:rPr>
        <w:lastRenderedPageBreak/>
        <w:br/>
      </w:r>
      <w:r w:rsidR="008E06A0">
        <w:rPr>
          <w:rFonts w:ascii="Calibri" w:eastAsia="Calibri" w:hAnsi="Calibri" w:cs="Calibri"/>
          <w:b/>
          <w:bCs/>
          <w:kern w:val="2"/>
          <w:sz w:val="24"/>
          <w:szCs w:val="24"/>
          <w:lang w:eastAsia="en-US"/>
          <w14:ligatures w14:val="standardContextual"/>
        </w:rPr>
        <w:t>Lareb Naeem</w:t>
      </w:r>
      <w:r w:rsidR="008E06A0"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t>Perfect.</w:t>
      </w:r>
      <w:r w:rsidR="008E06A0">
        <w:t xml:space="preserve"> </w:t>
      </w:r>
      <w:r w:rsidR="007E4157">
        <w:rPr>
          <w:rFonts w:ascii="Segoe UI" w:eastAsia="Segoe UI" w:hAnsi="Segoe UI" w:cs="Segoe UI"/>
          <w:color w:val="232330"/>
        </w:rPr>
        <w:t>Got a question here -</w:t>
      </w:r>
      <w:r>
        <w:rPr>
          <w:rFonts w:ascii="Segoe UI" w:eastAsia="Segoe UI" w:hAnsi="Segoe UI" w:cs="Segoe UI"/>
          <w:color w:val="232330"/>
        </w:rPr>
        <w:t xml:space="preserve"> if a prescribing pharmacist is responsible for prescribing a medication and dispensing, will there need, will there be a need for a second pharmacist to be available on duty?</w:t>
      </w:r>
    </w:p>
    <w:p w14:paraId="6DA19528" w14:textId="350B7C3F" w:rsidR="003240EF" w:rsidRDefault="00EF4692" w:rsidP="007E4157">
      <w:pPr>
        <w:spacing w:after="110" w:line="480" w:lineRule="auto"/>
      </w:pPr>
      <w:r>
        <w:rPr>
          <w:rFonts w:ascii="Segoe UI" w:eastAsia="Segoe UI" w:hAnsi="Segoe UI" w:cs="Segoe UI"/>
          <w:color w:val="5A5A71"/>
        </w:rPr>
        <w:br/>
      </w:r>
      <w:r w:rsidR="00EA5D23">
        <w:rPr>
          <w:rFonts w:ascii="Calibri" w:eastAsia="Calibri" w:hAnsi="Calibri" w:cs="Calibri"/>
          <w:b/>
          <w:bCs/>
          <w:kern w:val="2"/>
          <w:sz w:val="24"/>
          <w:szCs w:val="24"/>
          <w:lang w:eastAsia="en-US"/>
          <w14:ligatures w14:val="standardContextual"/>
        </w:rPr>
        <w:t>G</w:t>
      </w:r>
      <w:r w:rsidR="008E06A0">
        <w:rPr>
          <w:rFonts w:ascii="Calibri" w:eastAsia="Calibri" w:hAnsi="Calibri" w:cs="Calibri"/>
          <w:b/>
          <w:bCs/>
          <w:kern w:val="2"/>
          <w:sz w:val="24"/>
          <w:szCs w:val="24"/>
          <w:lang w:eastAsia="en-US"/>
          <w14:ligatures w14:val="standardContextual"/>
        </w:rPr>
        <w:t>ill Patterson</w:t>
      </w:r>
      <w:r w:rsidR="008E06A0"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t>I think it just depends on your business model and the pharmacy.</w:t>
      </w:r>
      <w:r w:rsidR="008E06A0">
        <w:t xml:space="preserve"> </w:t>
      </w:r>
      <w:r>
        <w:rPr>
          <w:rFonts w:ascii="Segoe UI" w:eastAsia="Segoe UI" w:hAnsi="Segoe UI" w:cs="Segoe UI"/>
          <w:color w:val="232330"/>
        </w:rPr>
        <w:t>You know, providing services does take a lot of time.</w:t>
      </w:r>
      <w:r w:rsidR="007E4157">
        <w:t xml:space="preserve"> </w:t>
      </w:r>
      <w:r>
        <w:rPr>
          <w:rFonts w:ascii="Segoe UI" w:eastAsia="Segoe UI" w:hAnsi="Segoe UI" w:cs="Segoe UI"/>
          <w:color w:val="232330"/>
        </w:rPr>
        <w:t>Do you have a check</w:t>
      </w:r>
      <w:r w:rsidR="00EA5D23">
        <w:rPr>
          <w:rFonts w:ascii="Segoe UI" w:eastAsia="Segoe UI" w:hAnsi="Segoe UI" w:cs="Segoe UI"/>
          <w:color w:val="232330"/>
        </w:rPr>
        <w:t>ing</w:t>
      </w:r>
      <w:r>
        <w:rPr>
          <w:rFonts w:ascii="Segoe UI" w:eastAsia="Segoe UI" w:hAnsi="Segoe UI" w:cs="Segoe UI"/>
          <w:color w:val="232330"/>
        </w:rPr>
        <w:t xml:space="preserve"> technician?</w:t>
      </w:r>
      <w:r w:rsidR="007E4157">
        <w:t xml:space="preserve"> </w:t>
      </w:r>
      <w:r>
        <w:rPr>
          <w:rFonts w:ascii="Segoe UI" w:eastAsia="Segoe UI" w:hAnsi="Segoe UI" w:cs="Segoe UI"/>
          <w:color w:val="232330"/>
        </w:rPr>
        <w:t>All these aspects are taken into consideration.</w:t>
      </w:r>
      <w:r w:rsidR="007E4157">
        <w:t xml:space="preserve"> </w:t>
      </w:r>
      <w:r w:rsidR="007E4157">
        <w:rPr>
          <w:rFonts w:ascii="Segoe UI" w:eastAsia="Segoe UI" w:hAnsi="Segoe UI" w:cs="Segoe UI"/>
          <w:color w:val="232330"/>
        </w:rPr>
        <w:t>So,</w:t>
      </w:r>
      <w:r>
        <w:rPr>
          <w:rFonts w:ascii="Segoe UI" w:eastAsia="Segoe UI" w:hAnsi="Segoe UI" w:cs="Segoe UI"/>
          <w:color w:val="232330"/>
        </w:rPr>
        <w:t xml:space="preserve"> it really does depend on the business and the need.</w:t>
      </w:r>
    </w:p>
    <w:p w14:paraId="481BD516" w14:textId="3A1E4793" w:rsidR="003240EF" w:rsidRDefault="00EF4692" w:rsidP="007E4157">
      <w:pPr>
        <w:spacing w:after="110" w:line="480" w:lineRule="auto"/>
      </w:pPr>
      <w:r>
        <w:rPr>
          <w:rFonts w:ascii="Segoe UI" w:eastAsia="Segoe UI" w:hAnsi="Segoe UI" w:cs="Segoe UI"/>
          <w:color w:val="5A5A71"/>
        </w:rPr>
        <w:br/>
      </w:r>
      <w:r w:rsidR="007E4157">
        <w:rPr>
          <w:rFonts w:ascii="Calibri" w:eastAsia="Calibri" w:hAnsi="Calibri" w:cs="Calibri"/>
          <w:b/>
          <w:bCs/>
          <w:kern w:val="2"/>
          <w:sz w:val="24"/>
          <w:szCs w:val="24"/>
          <w:lang w:eastAsia="en-US"/>
          <w14:ligatures w14:val="standardContextual"/>
        </w:rPr>
        <w:t>Lareb Naeem</w:t>
      </w:r>
      <w:r w:rsidR="007E4157" w:rsidRPr="00EF5289">
        <w:rPr>
          <w:rFonts w:ascii="Calibri" w:eastAsia="Calibri" w:hAnsi="Calibri" w:cs="Calibri"/>
          <w:b/>
          <w:bCs/>
          <w:kern w:val="2"/>
          <w:sz w:val="24"/>
          <w:szCs w:val="24"/>
          <w:lang w:eastAsia="en-US"/>
          <w14:ligatures w14:val="standardContextual"/>
        </w:rPr>
        <w:t>:</w:t>
      </w:r>
      <w:r>
        <w:rPr>
          <w:rFonts w:ascii="Segoe UI" w:eastAsia="Segoe UI" w:hAnsi="Segoe UI" w:cs="Segoe UI"/>
          <w:color w:val="232330"/>
        </w:rPr>
        <w:br/>
        <w:t>Perfect.</w:t>
      </w:r>
      <w:r w:rsidR="007E4157">
        <w:t xml:space="preserve"> </w:t>
      </w:r>
      <w:r>
        <w:rPr>
          <w:rFonts w:ascii="Segoe UI" w:eastAsia="Segoe UI" w:hAnsi="Segoe UI" w:cs="Segoe UI"/>
          <w:color w:val="232330"/>
        </w:rPr>
        <w:t>Thank you so much.</w:t>
      </w:r>
    </w:p>
    <w:p w14:paraId="6ECA919E" w14:textId="4A2829DC" w:rsidR="003240EF" w:rsidRDefault="00EF4692">
      <w:pPr>
        <w:spacing w:after="110"/>
      </w:pPr>
      <w:r>
        <w:rPr>
          <w:rFonts w:ascii="Segoe UI" w:eastAsia="Segoe UI" w:hAnsi="Segoe UI" w:cs="Segoe UI"/>
          <w:color w:val="5A5A71"/>
        </w:rPr>
        <w:br/>
      </w:r>
      <w:r w:rsidR="007E4157">
        <w:rPr>
          <w:rFonts w:ascii="Segoe UI" w:eastAsia="Segoe UI" w:hAnsi="Segoe UI" w:cs="Segoe UI"/>
          <w:b/>
          <w:bCs/>
          <w:color w:val="232330"/>
          <w:sz w:val="34"/>
          <w:szCs w:val="34"/>
        </w:rPr>
        <w:t>End of transcript</w:t>
      </w:r>
    </w:p>
    <w:sectPr w:rsidR="003240E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D0887"/>
    <w:multiLevelType w:val="hybridMultilevel"/>
    <w:tmpl w:val="87369808"/>
    <w:lvl w:ilvl="0" w:tplc="DF14A1E2">
      <w:start w:val="1"/>
      <w:numFmt w:val="bullet"/>
      <w:lvlText w:val="●"/>
      <w:lvlJc w:val="left"/>
      <w:pPr>
        <w:ind w:left="720" w:hanging="360"/>
      </w:pPr>
    </w:lvl>
    <w:lvl w:ilvl="1" w:tplc="DA929946">
      <w:start w:val="1"/>
      <w:numFmt w:val="bullet"/>
      <w:lvlText w:val="○"/>
      <w:lvlJc w:val="left"/>
      <w:pPr>
        <w:ind w:left="1440" w:hanging="360"/>
      </w:pPr>
    </w:lvl>
    <w:lvl w:ilvl="2" w:tplc="BAB0A592">
      <w:start w:val="1"/>
      <w:numFmt w:val="bullet"/>
      <w:lvlText w:val="■"/>
      <w:lvlJc w:val="left"/>
      <w:pPr>
        <w:ind w:left="2160" w:hanging="360"/>
      </w:pPr>
    </w:lvl>
    <w:lvl w:ilvl="3" w:tplc="7EB0BE1A">
      <w:start w:val="1"/>
      <w:numFmt w:val="bullet"/>
      <w:lvlText w:val="●"/>
      <w:lvlJc w:val="left"/>
      <w:pPr>
        <w:ind w:left="2880" w:hanging="360"/>
      </w:pPr>
    </w:lvl>
    <w:lvl w:ilvl="4" w:tplc="66E4A74A">
      <w:start w:val="1"/>
      <w:numFmt w:val="bullet"/>
      <w:lvlText w:val="○"/>
      <w:lvlJc w:val="left"/>
      <w:pPr>
        <w:ind w:left="3600" w:hanging="360"/>
      </w:pPr>
    </w:lvl>
    <w:lvl w:ilvl="5" w:tplc="3DD6B0FE">
      <w:start w:val="1"/>
      <w:numFmt w:val="bullet"/>
      <w:lvlText w:val="■"/>
      <w:lvlJc w:val="left"/>
      <w:pPr>
        <w:ind w:left="4320" w:hanging="360"/>
      </w:pPr>
    </w:lvl>
    <w:lvl w:ilvl="6" w:tplc="99C47F08">
      <w:start w:val="1"/>
      <w:numFmt w:val="bullet"/>
      <w:lvlText w:val="●"/>
      <w:lvlJc w:val="left"/>
      <w:pPr>
        <w:ind w:left="5040" w:hanging="360"/>
      </w:pPr>
    </w:lvl>
    <w:lvl w:ilvl="7" w:tplc="B99C0898">
      <w:start w:val="1"/>
      <w:numFmt w:val="bullet"/>
      <w:lvlText w:val="●"/>
      <w:lvlJc w:val="left"/>
      <w:pPr>
        <w:ind w:left="5760" w:hanging="360"/>
      </w:pPr>
    </w:lvl>
    <w:lvl w:ilvl="8" w:tplc="00F0531C">
      <w:start w:val="1"/>
      <w:numFmt w:val="bullet"/>
      <w:lvlText w:val="●"/>
      <w:lvlJc w:val="left"/>
      <w:pPr>
        <w:ind w:left="6480" w:hanging="360"/>
      </w:pPr>
    </w:lvl>
  </w:abstractNum>
  <w:num w:numId="1" w16cid:durableId="136849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EF"/>
    <w:rsid w:val="00007A6A"/>
    <w:rsid w:val="000B55CB"/>
    <w:rsid w:val="000F1614"/>
    <w:rsid w:val="00106717"/>
    <w:rsid w:val="001442BC"/>
    <w:rsid w:val="0019435B"/>
    <w:rsid w:val="001B3122"/>
    <w:rsid w:val="001B322E"/>
    <w:rsid w:val="00282D47"/>
    <w:rsid w:val="00290309"/>
    <w:rsid w:val="002C1D95"/>
    <w:rsid w:val="002F0B00"/>
    <w:rsid w:val="0032379C"/>
    <w:rsid w:val="003240EF"/>
    <w:rsid w:val="00387BFC"/>
    <w:rsid w:val="003E001E"/>
    <w:rsid w:val="003E35D7"/>
    <w:rsid w:val="00445B59"/>
    <w:rsid w:val="0045199F"/>
    <w:rsid w:val="00453E38"/>
    <w:rsid w:val="00480031"/>
    <w:rsid w:val="005025C9"/>
    <w:rsid w:val="005A09EB"/>
    <w:rsid w:val="00614E1D"/>
    <w:rsid w:val="006257E6"/>
    <w:rsid w:val="00645427"/>
    <w:rsid w:val="00653C25"/>
    <w:rsid w:val="00654B55"/>
    <w:rsid w:val="006553E1"/>
    <w:rsid w:val="006612CC"/>
    <w:rsid w:val="00693291"/>
    <w:rsid w:val="00696625"/>
    <w:rsid w:val="00767A7D"/>
    <w:rsid w:val="00796446"/>
    <w:rsid w:val="007E4157"/>
    <w:rsid w:val="00815BDB"/>
    <w:rsid w:val="00816B83"/>
    <w:rsid w:val="00855B24"/>
    <w:rsid w:val="008E06A0"/>
    <w:rsid w:val="00923D71"/>
    <w:rsid w:val="00950B28"/>
    <w:rsid w:val="00977A5A"/>
    <w:rsid w:val="009A59E3"/>
    <w:rsid w:val="00A15D73"/>
    <w:rsid w:val="00A468CA"/>
    <w:rsid w:val="00A66B87"/>
    <w:rsid w:val="00A74FFD"/>
    <w:rsid w:val="00A82E27"/>
    <w:rsid w:val="00A8760B"/>
    <w:rsid w:val="00AB70BC"/>
    <w:rsid w:val="00AD1144"/>
    <w:rsid w:val="00AF44F5"/>
    <w:rsid w:val="00B0630B"/>
    <w:rsid w:val="00B07B6C"/>
    <w:rsid w:val="00B604A4"/>
    <w:rsid w:val="00B707B9"/>
    <w:rsid w:val="00B778D3"/>
    <w:rsid w:val="00BC36A3"/>
    <w:rsid w:val="00BC491F"/>
    <w:rsid w:val="00CA7DBD"/>
    <w:rsid w:val="00D008BC"/>
    <w:rsid w:val="00D33DA6"/>
    <w:rsid w:val="00D73CAC"/>
    <w:rsid w:val="00D87F51"/>
    <w:rsid w:val="00DA01B3"/>
    <w:rsid w:val="00DC0079"/>
    <w:rsid w:val="00DC1E36"/>
    <w:rsid w:val="00DD55D5"/>
    <w:rsid w:val="00E07B92"/>
    <w:rsid w:val="00E27C35"/>
    <w:rsid w:val="00E977FD"/>
    <w:rsid w:val="00EA5D23"/>
    <w:rsid w:val="00EB1EAB"/>
    <w:rsid w:val="00EF3D1B"/>
    <w:rsid w:val="00EF4692"/>
    <w:rsid w:val="00EF5289"/>
    <w:rsid w:val="00F34DED"/>
    <w:rsid w:val="00FB5C45"/>
    <w:rsid w:val="00FE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22C7"/>
  <w15:docId w15:val="{600B6516-2513-4D54-8621-FDA16FF8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19</TotalTime>
  <Pages>9</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Lareb Naeem</cp:lastModifiedBy>
  <cp:revision>28</cp:revision>
  <dcterms:created xsi:type="dcterms:W3CDTF">2025-08-28T14:42:00Z</dcterms:created>
  <dcterms:modified xsi:type="dcterms:W3CDTF">2025-09-22T14:49:00Z</dcterms:modified>
</cp:coreProperties>
</file>